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BA14" w14:textId="1F192AFD" w:rsidR="00C3029A" w:rsidRDefault="00C3029A" w:rsidP="00C3029A">
      <w:pPr>
        <w:rPr>
          <w:rFonts w:ascii="Arial" w:hAnsi="Arial" w:cs="Arial"/>
          <w:b/>
          <w:bCs/>
        </w:rPr>
      </w:pPr>
    </w:p>
    <w:p w14:paraId="7BD7ACF5" w14:textId="30CD1EE9" w:rsidR="00C3029A" w:rsidRDefault="00C3029A" w:rsidP="00C3029A">
      <w:pPr>
        <w:rPr>
          <w:rFonts w:ascii="Arial" w:hAnsi="Arial" w:cs="Arial"/>
          <w:b/>
          <w:bCs/>
        </w:rPr>
      </w:pPr>
    </w:p>
    <w:p w14:paraId="28300389" w14:textId="5EE21D6E" w:rsidR="00C3029A" w:rsidRDefault="00C3029A" w:rsidP="00C3029A">
      <w:pPr>
        <w:rPr>
          <w:rFonts w:ascii="Arial" w:hAnsi="Arial" w:cs="Arial"/>
          <w:b/>
          <w:bCs/>
        </w:rPr>
      </w:pPr>
    </w:p>
    <w:p w14:paraId="266BB7AB" w14:textId="5258F884" w:rsidR="00C3029A" w:rsidRDefault="00C3029A" w:rsidP="00C3029A">
      <w:pPr>
        <w:rPr>
          <w:rFonts w:ascii="Arial" w:hAnsi="Arial" w:cs="Arial"/>
          <w:b/>
          <w:bCs/>
        </w:rPr>
      </w:pPr>
    </w:p>
    <w:p w14:paraId="625D31C3" w14:textId="2ECD2C1E" w:rsidR="00C3029A" w:rsidRDefault="00C3029A" w:rsidP="00C3029A">
      <w:pPr>
        <w:rPr>
          <w:rFonts w:ascii="Arial" w:hAnsi="Arial" w:cs="Arial"/>
          <w:b/>
          <w:bCs/>
        </w:rPr>
      </w:pPr>
    </w:p>
    <w:p w14:paraId="4FF54210" w14:textId="57FEA6AB" w:rsidR="00C3029A" w:rsidRDefault="00C3029A" w:rsidP="00C3029A">
      <w:pPr>
        <w:rPr>
          <w:rFonts w:ascii="Arial" w:hAnsi="Arial" w:cs="Arial"/>
          <w:b/>
          <w:bCs/>
        </w:rPr>
      </w:pPr>
    </w:p>
    <w:p w14:paraId="4B37A31F" w14:textId="12477BB1" w:rsidR="00C3029A" w:rsidRDefault="00C3029A" w:rsidP="00C3029A">
      <w:pPr>
        <w:rPr>
          <w:rFonts w:ascii="Arial" w:hAnsi="Arial" w:cs="Arial"/>
          <w:b/>
          <w:bCs/>
        </w:rPr>
      </w:pPr>
    </w:p>
    <w:p w14:paraId="4B2E93E1" w14:textId="5DD3BAFE" w:rsidR="00C3029A" w:rsidRDefault="00C3029A" w:rsidP="00C3029A">
      <w:pPr>
        <w:rPr>
          <w:rFonts w:ascii="Arial" w:hAnsi="Arial" w:cs="Arial"/>
          <w:b/>
          <w:bCs/>
        </w:rPr>
      </w:pPr>
    </w:p>
    <w:p w14:paraId="7DDC9E37" w14:textId="006362F8" w:rsidR="00C3029A" w:rsidRDefault="00C3029A" w:rsidP="00C3029A">
      <w:pPr>
        <w:rPr>
          <w:rFonts w:ascii="Arial" w:hAnsi="Arial" w:cs="Arial"/>
          <w:b/>
          <w:bCs/>
        </w:rPr>
      </w:pPr>
    </w:p>
    <w:p w14:paraId="2E19CE08" w14:textId="73D6794D" w:rsidR="00C3029A" w:rsidRDefault="00C3029A" w:rsidP="00C3029A">
      <w:pPr>
        <w:rPr>
          <w:rFonts w:ascii="Arial" w:hAnsi="Arial" w:cs="Arial"/>
          <w:b/>
          <w:bCs/>
        </w:rPr>
      </w:pPr>
    </w:p>
    <w:p w14:paraId="74DABCC6" w14:textId="7FD87565" w:rsidR="00C3029A" w:rsidRDefault="00C3029A" w:rsidP="00C3029A">
      <w:pPr>
        <w:rPr>
          <w:rFonts w:ascii="Arial" w:hAnsi="Arial" w:cs="Arial"/>
          <w:b/>
          <w:bCs/>
        </w:rPr>
      </w:pPr>
      <w:r w:rsidRPr="0041579F">
        <w:rPr>
          <w:rFonts w:ascii="Arial" w:hAnsi="Arial" w:cs="Arial"/>
          <w:b/>
          <w:bCs/>
          <w:noProof/>
        </w:rPr>
        <w:drawing>
          <wp:anchor distT="0" distB="0" distL="114300" distR="114300" simplePos="0" relativeHeight="251659264" behindDoc="0" locked="0" layoutInCell="1" allowOverlap="1" wp14:anchorId="4A160D47" wp14:editId="5B3A457D">
            <wp:simplePos x="0" y="0"/>
            <wp:positionH relativeFrom="column">
              <wp:posOffset>1160546</wp:posOffset>
            </wp:positionH>
            <wp:positionV relativeFrom="paragraph">
              <wp:posOffset>52705</wp:posOffset>
            </wp:positionV>
            <wp:extent cx="3837214" cy="3567410"/>
            <wp:effectExtent l="0" t="0" r="0" b="1905"/>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837214" cy="3567410"/>
                    </a:xfrm>
                    <a:prstGeom prst="rect">
                      <a:avLst/>
                    </a:prstGeom>
                  </pic:spPr>
                </pic:pic>
              </a:graphicData>
            </a:graphic>
            <wp14:sizeRelH relativeFrom="page">
              <wp14:pctWidth>0</wp14:pctWidth>
            </wp14:sizeRelH>
            <wp14:sizeRelV relativeFrom="page">
              <wp14:pctHeight>0</wp14:pctHeight>
            </wp14:sizeRelV>
          </wp:anchor>
        </w:drawing>
      </w:r>
    </w:p>
    <w:p w14:paraId="4DF1F58D" w14:textId="77777777" w:rsidR="00C3029A" w:rsidRDefault="00C3029A" w:rsidP="00C3029A">
      <w:pPr>
        <w:rPr>
          <w:rFonts w:ascii="Arial" w:hAnsi="Arial" w:cs="Arial"/>
          <w:b/>
          <w:bCs/>
        </w:rPr>
      </w:pPr>
    </w:p>
    <w:p w14:paraId="7C0F7F27" w14:textId="77777777" w:rsidR="00C3029A" w:rsidRDefault="00C3029A" w:rsidP="00C3029A">
      <w:pPr>
        <w:rPr>
          <w:rFonts w:ascii="Arial" w:hAnsi="Arial" w:cs="Arial"/>
          <w:b/>
          <w:bCs/>
        </w:rPr>
      </w:pPr>
    </w:p>
    <w:p w14:paraId="56EE5D76" w14:textId="77777777" w:rsidR="00C3029A" w:rsidRDefault="00C3029A" w:rsidP="00C3029A">
      <w:pPr>
        <w:rPr>
          <w:rFonts w:ascii="Arial" w:hAnsi="Arial" w:cs="Arial"/>
          <w:b/>
          <w:bCs/>
        </w:rPr>
      </w:pPr>
    </w:p>
    <w:p w14:paraId="1EE5BFE8" w14:textId="77777777" w:rsidR="00C3029A" w:rsidRDefault="00C3029A" w:rsidP="00C3029A">
      <w:pPr>
        <w:rPr>
          <w:rFonts w:ascii="Arial" w:hAnsi="Arial" w:cs="Arial"/>
          <w:b/>
          <w:bCs/>
        </w:rPr>
      </w:pPr>
    </w:p>
    <w:p w14:paraId="6C212BFC" w14:textId="77777777" w:rsidR="00C3029A" w:rsidRDefault="00C3029A" w:rsidP="00C3029A">
      <w:pPr>
        <w:rPr>
          <w:rFonts w:ascii="Arial" w:hAnsi="Arial" w:cs="Arial"/>
          <w:b/>
          <w:bCs/>
        </w:rPr>
      </w:pPr>
    </w:p>
    <w:p w14:paraId="7D283390" w14:textId="77777777" w:rsidR="00C3029A" w:rsidRDefault="00C3029A" w:rsidP="00C3029A">
      <w:pPr>
        <w:rPr>
          <w:rFonts w:ascii="Arial" w:hAnsi="Arial" w:cs="Arial"/>
          <w:b/>
          <w:bCs/>
        </w:rPr>
      </w:pPr>
    </w:p>
    <w:p w14:paraId="173B9026" w14:textId="77777777" w:rsidR="00C3029A" w:rsidRDefault="00C3029A" w:rsidP="00C3029A">
      <w:pPr>
        <w:rPr>
          <w:rFonts w:ascii="Arial" w:hAnsi="Arial" w:cs="Arial"/>
          <w:b/>
          <w:bCs/>
        </w:rPr>
      </w:pPr>
    </w:p>
    <w:p w14:paraId="5592DD67" w14:textId="77777777" w:rsidR="00C3029A" w:rsidRDefault="00C3029A" w:rsidP="00C3029A">
      <w:pPr>
        <w:rPr>
          <w:rFonts w:ascii="Arial" w:hAnsi="Arial" w:cs="Arial"/>
          <w:b/>
          <w:bCs/>
        </w:rPr>
      </w:pPr>
    </w:p>
    <w:p w14:paraId="27022748" w14:textId="77777777" w:rsidR="00C3029A" w:rsidRDefault="00C3029A" w:rsidP="00C3029A">
      <w:pPr>
        <w:rPr>
          <w:rFonts w:ascii="Arial" w:hAnsi="Arial" w:cs="Arial"/>
          <w:b/>
          <w:bCs/>
        </w:rPr>
      </w:pPr>
    </w:p>
    <w:p w14:paraId="419A0ACC" w14:textId="77777777" w:rsidR="00C3029A" w:rsidRDefault="00C3029A" w:rsidP="00C3029A">
      <w:pPr>
        <w:rPr>
          <w:rFonts w:ascii="Arial" w:hAnsi="Arial" w:cs="Arial"/>
          <w:b/>
          <w:bCs/>
        </w:rPr>
      </w:pPr>
    </w:p>
    <w:p w14:paraId="1CD6B8D5" w14:textId="77777777" w:rsidR="00C3029A" w:rsidRDefault="00C3029A" w:rsidP="00C3029A">
      <w:pPr>
        <w:rPr>
          <w:rFonts w:ascii="Arial" w:hAnsi="Arial" w:cs="Arial"/>
          <w:b/>
          <w:bCs/>
        </w:rPr>
      </w:pPr>
    </w:p>
    <w:p w14:paraId="0D7BF344" w14:textId="77777777" w:rsidR="00C3029A" w:rsidRDefault="00C3029A" w:rsidP="00C3029A">
      <w:pPr>
        <w:rPr>
          <w:rFonts w:ascii="Arial" w:hAnsi="Arial" w:cs="Arial"/>
          <w:b/>
          <w:bCs/>
        </w:rPr>
      </w:pPr>
    </w:p>
    <w:p w14:paraId="40343B85" w14:textId="77777777" w:rsidR="00C3029A" w:rsidRDefault="00C3029A" w:rsidP="00C3029A">
      <w:pPr>
        <w:rPr>
          <w:rFonts w:ascii="Arial" w:hAnsi="Arial" w:cs="Arial"/>
          <w:b/>
          <w:bCs/>
        </w:rPr>
      </w:pPr>
    </w:p>
    <w:p w14:paraId="4E62AC0D" w14:textId="77777777" w:rsidR="00C3029A" w:rsidRDefault="00C3029A" w:rsidP="00C3029A">
      <w:pPr>
        <w:rPr>
          <w:rFonts w:ascii="Arial" w:hAnsi="Arial" w:cs="Arial"/>
          <w:b/>
          <w:bCs/>
        </w:rPr>
      </w:pPr>
    </w:p>
    <w:p w14:paraId="5BD1FBE1" w14:textId="77777777" w:rsidR="00C3029A" w:rsidRDefault="00C3029A" w:rsidP="00C3029A">
      <w:pPr>
        <w:rPr>
          <w:rFonts w:ascii="Arial" w:hAnsi="Arial" w:cs="Arial"/>
          <w:b/>
          <w:bCs/>
        </w:rPr>
      </w:pPr>
    </w:p>
    <w:p w14:paraId="477602CD" w14:textId="77777777" w:rsidR="00C3029A" w:rsidRDefault="00C3029A" w:rsidP="00C3029A">
      <w:pPr>
        <w:rPr>
          <w:rFonts w:ascii="Arial" w:hAnsi="Arial" w:cs="Arial"/>
          <w:b/>
          <w:bCs/>
        </w:rPr>
      </w:pPr>
    </w:p>
    <w:p w14:paraId="29787938" w14:textId="77777777" w:rsidR="00C3029A" w:rsidRDefault="00C3029A" w:rsidP="00C3029A">
      <w:pPr>
        <w:rPr>
          <w:rFonts w:ascii="Arial" w:hAnsi="Arial" w:cs="Arial"/>
          <w:b/>
          <w:bCs/>
        </w:rPr>
      </w:pPr>
    </w:p>
    <w:p w14:paraId="61082273" w14:textId="77777777" w:rsidR="00C3029A" w:rsidRDefault="00C3029A" w:rsidP="00C3029A">
      <w:pPr>
        <w:rPr>
          <w:rFonts w:ascii="Arial" w:hAnsi="Arial" w:cs="Arial"/>
          <w:b/>
          <w:bCs/>
        </w:rPr>
      </w:pPr>
    </w:p>
    <w:p w14:paraId="7FEE158B" w14:textId="77777777" w:rsidR="00C3029A" w:rsidRDefault="00C3029A" w:rsidP="00C3029A">
      <w:pPr>
        <w:rPr>
          <w:rFonts w:ascii="Arial" w:hAnsi="Arial" w:cs="Arial"/>
          <w:b/>
          <w:bCs/>
        </w:rPr>
      </w:pPr>
    </w:p>
    <w:p w14:paraId="5CB578A7" w14:textId="77777777" w:rsidR="00C3029A" w:rsidRDefault="00C3029A" w:rsidP="00C3029A">
      <w:pPr>
        <w:rPr>
          <w:rFonts w:ascii="Arial" w:hAnsi="Arial" w:cs="Arial"/>
          <w:b/>
          <w:bCs/>
        </w:rPr>
      </w:pPr>
    </w:p>
    <w:p w14:paraId="6820EC40" w14:textId="77777777" w:rsidR="00C3029A" w:rsidRDefault="00C3029A" w:rsidP="00C3029A">
      <w:pPr>
        <w:rPr>
          <w:rFonts w:ascii="Arial" w:hAnsi="Arial" w:cs="Arial"/>
          <w:b/>
          <w:bCs/>
        </w:rPr>
      </w:pPr>
    </w:p>
    <w:p w14:paraId="70765EF3" w14:textId="77777777" w:rsidR="00C3029A" w:rsidRDefault="00C3029A" w:rsidP="00C3029A">
      <w:pPr>
        <w:rPr>
          <w:rFonts w:ascii="Arial" w:hAnsi="Arial" w:cs="Arial"/>
          <w:b/>
          <w:bCs/>
        </w:rPr>
      </w:pPr>
    </w:p>
    <w:p w14:paraId="542F2542" w14:textId="77777777" w:rsidR="00C3029A" w:rsidRDefault="00C3029A" w:rsidP="00C3029A">
      <w:pPr>
        <w:rPr>
          <w:rFonts w:ascii="Arial" w:hAnsi="Arial" w:cs="Arial"/>
          <w:b/>
          <w:bCs/>
        </w:rPr>
      </w:pPr>
    </w:p>
    <w:p w14:paraId="54BADAA2" w14:textId="77777777" w:rsidR="00C3029A" w:rsidRDefault="00C3029A" w:rsidP="00C3029A">
      <w:pPr>
        <w:rPr>
          <w:rFonts w:ascii="Arial" w:hAnsi="Arial" w:cs="Arial"/>
          <w:b/>
          <w:bCs/>
        </w:rPr>
      </w:pPr>
    </w:p>
    <w:p w14:paraId="1E1E3B2F" w14:textId="6214AA06" w:rsidR="00C3029A" w:rsidRPr="00C3029A" w:rsidRDefault="00C33A10" w:rsidP="00C3029A">
      <w:pPr>
        <w:jc w:val="center"/>
      </w:pPr>
      <w:r>
        <w:rPr>
          <w:rFonts w:ascii="Arial" w:hAnsi="Arial" w:cs="Arial"/>
          <w:b/>
          <w:bCs/>
        </w:rPr>
        <w:t>7</w:t>
      </w:r>
      <w:r w:rsidRPr="00C33A10">
        <w:rPr>
          <w:rFonts w:ascii="Arial" w:hAnsi="Arial" w:cs="Arial"/>
          <w:b/>
          <w:bCs/>
          <w:vertAlign w:val="superscript"/>
        </w:rPr>
        <w:t>th</w:t>
      </w:r>
      <w:r>
        <w:rPr>
          <w:rFonts w:ascii="Arial" w:hAnsi="Arial" w:cs="Arial"/>
          <w:b/>
          <w:bCs/>
        </w:rPr>
        <w:t xml:space="preserve"> October</w:t>
      </w:r>
      <w:r w:rsidR="003D7114">
        <w:rPr>
          <w:rFonts w:ascii="Arial" w:hAnsi="Arial" w:cs="Arial"/>
          <w:b/>
          <w:bCs/>
        </w:rPr>
        <w:t xml:space="preserve"> 2021</w:t>
      </w:r>
      <w:r w:rsidR="00C3029A" w:rsidRPr="000014A8">
        <w:rPr>
          <w:rFonts w:ascii="Arial" w:hAnsi="Arial" w:cs="Arial"/>
          <w:b/>
          <w:bCs/>
        </w:rPr>
        <w:t xml:space="preserve"> </w:t>
      </w:r>
      <w:r w:rsidR="00C3029A">
        <w:rPr>
          <w:rFonts w:ascii="Arial" w:hAnsi="Arial" w:cs="Arial"/>
          <w:b/>
          <w:bCs/>
        </w:rPr>
        <w:t>Level 4 Mental Health</w:t>
      </w:r>
      <w:r w:rsidR="00C3029A" w:rsidRPr="000014A8">
        <w:rPr>
          <w:rFonts w:ascii="Arial" w:hAnsi="Arial" w:cs="Arial"/>
          <w:b/>
          <w:bCs/>
        </w:rPr>
        <w:t>.</w:t>
      </w:r>
    </w:p>
    <w:p w14:paraId="08D13559" w14:textId="03CAF685" w:rsidR="00C3029A" w:rsidRDefault="00C3029A" w:rsidP="00C3029A">
      <w:pPr>
        <w:jc w:val="center"/>
        <w:rPr>
          <w:rFonts w:ascii="Arial" w:hAnsi="Arial" w:cs="Arial"/>
          <w:b/>
          <w:bCs/>
        </w:rPr>
      </w:pPr>
    </w:p>
    <w:p w14:paraId="5CF83E71" w14:textId="79D9C4F7" w:rsidR="00C3029A" w:rsidRDefault="00C3029A" w:rsidP="00C3029A">
      <w:pPr>
        <w:spacing w:line="276" w:lineRule="auto"/>
        <w:jc w:val="both"/>
        <w:rPr>
          <w:rFonts w:ascii="Arial" w:hAnsi="Arial" w:cs="Arial"/>
        </w:rPr>
      </w:pPr>
    </w:p>
    <w:p w14:paraId="3A806E36" w14:textId="4960644B" w:rsidR="00C3029A" w:rsidRDefault="00C3029A" w:rsidP="00C3029A">
      <w:pPr>
        <w:spacing w:line="276" w:lineRule="auto"/>
        <w:jc w:val="center"/>
        <w:rPr>
          <w:rFonts w:ascii="Arial" w:hAnsi="Arial" w:cs="Arial"/>
        </w:rPr>
      </w:pPr>
      <w:r w:rsidRPr="003907F7">
        <w:rPr>
          <w:rFonts w:ascii="Arial" w:hAnsi="Arial" w:cs="Arial"/>
        </w:rPr>
        <w:t>[Contained within this document are links to video clips, quizzes, templates and academic evidence concerning mental health disorders]</w:t>
      </w:r>
    </w:p>
    <w:p w14:paraId="11F47F18" w14:textId="6BBC7A22" w:rsidR="00E964B0" w:rsidRDefault="00E964B0" w:rsidP="00C3029A">
      <w:pPr>
        <w:spacing w:line="276" w:lineRule="auto"/>
        <w:jc w:val="center"/>
        <w:rPr>
          <w:rFonts w:ascii="Arial" w:hAnsi="Arial" w:cs="Arial"/>
        </w:rPr>
      </w:pPr>
    </w:p>
    <w:p w14:paraId="38A64FF5" w14:textId="3A7688E3" w:rsidR="00E964B0" w:rsidRDefault="00E964B0" w:rsidP="00C3029A">
      <w:pPr>
        <w:spacing w:line="276" w:lineRule="auto"/>
        <w:jc w:val="center"/>
        <w:rPr>
          <w:rFonts w:ascii="Arial" w:hAnsi="Arial" w:cs="Arial"/>
        </w:rPr>
      </w:pPr>
      <w:r w:rsidRPr="00E964B0">
        <w:rPr>
          <w:rFonts w:ascii="Arial" w:hAnsi="Arial" w:cs="Arial"/>
          <w:b/>
          <w:bCs/>
        </w:rPr>
        <w:t>Email address:</w:t>
      </w:r>
      <w:r>
        <w:rPr>
          <w:rFonts w:ascii="Arial" w:hAnsi="Arial" w:cs="Arial"/>
        </w:rPr>
        <w:t xml:space="preserve"> </w:t>
      </w:r>
      <w:hyperlink r:id="rId6" w:history="1">
        <w:r w:rsidRPr="00322FC2">
          <w:rPr>
            <w:rStyle w:val="Hyperlink"/>
            <w:rFonts w:ascii="Arial" w:hAnsi="Arial" w:cs="Arial"/>
          </w:rPr>
          <w:t>johnrobinson@wrightfoundation.com</w:t>
        </w:r>
      </w:hyperlink>
      <w:r>
        <w:rPr>
          <w:rFonts w:ascii="Arial" w:hAnsi="Arial" w:cs="Arial"/>
        </w:rPr>
        <w:t xml:space="preserve"> </w:t>
      </w:r>
    </w:p>
    <w:p w14:paraId="706E3584" w14:textId="2CCE0D1E" w:rsidR="00E964B0" w:rsidRDefault="00E964B0" w:rsidP="00C3029A">
      <w:pPr>
        <w:spacing w:line="276" w:lineRule="auto"/>
        <w:jc w:val="center"/>
        <w:rPr>
          <w:rFonts w:ascii="Arial" w:hAnsi="Arial" w:cs="Arial"/>
        </w:rPr>
      </w:pPr>
      <w:hyperlink r:id="rId7" w:history="1">
        <w:r w:rsidRPr="00322FC2">
          <w:rPr>
            <w:rStyle w:val="Hyperlink"/>
            <w:rFonts w:ascii="Arial" w:hAnsi="Arial" w:cs="Arial"/>
          </w:rPr>
          <w:t>grant@strength-physiology.online</w:t>
        </w:r>
      </w:hyperlink>
      <w:r>
        <w:rPr>
          <w:rFonts w:ascii="Arial" w:hAnsi="Arial" w:cs="Arial"/>
        </w:rPr>
        <w:t xml:space="preserve"> </w:t>
      </w:r>
    </w:p>
    <w:p w14:paraId="22B755A6" w14:textId="3821460E" w:rsidR="00C3029A" w:rsidRDefault="00C3029A" w:rsidP="00C3029A">
      <w:pPr>
        <w:spacing w:line="276" w:lineRule="auto"/>
        <w:jc w:val="center"/>
        <w:rPr>
          <w:rFonts w:ascii="Arial" w:hAnsi="Arial" w:cs="Arial"/>
        </w:rPr>
      </w:pPr>
    </w:p>
    <w:p w14:paraId="152D2D9D" w14:textId="013B8C52" w:rsidR="00C3029A" w:rsidRDefault="00C3029A" w:rsidP="00C3029A">
      <w:pPr>
        <w:spacing w:line="276" w:lineRule="auto"/>
        <w:jc w:val="center"/>
        <w:rPr>
          <w:rFonts w:ascii="Arial" w:hAnsi="Arial" w:cs="Arial"/>
        </w:rPr>
      </w:pPr>
    </w:p>
    <w:p w14:paraId="6482E6AD" w14:textId="0CD8603B" w:rsidR="00C3029A" w:rsidRDefault="00C3029A" w:rsidP="00C3029A">
      <w:pPr>
        <w:spacing w:line="276" w:lineRule="auto"/>
        <w:jc w:val="center"/>
        <w:rPr>
          <w:rFonts w:ascii="Arial" w:hAnsi="Arial" w:cs="Arial"/>
        </w:rPr>
      </w:pPr>
    </w:p>
    <w:p w14:paraId="63F06D28" w14:textId="19987A70" w:rsidR="00C3029A" w:rsidRDefault="00C3029A" w:rsidP="00C3029A">
      <w:pPr>
        <w:spacing w:line="276" w:lineRule="auto"/>
        <w:jc w:val="center"/>
        <w:rPr>
          <w:rFonts w:ascii="Arial" w:hAnsi="Arial" w:cs="Arial"/>
        </w:rPr>
      </w:pPr>
    </w:p>
    <w:p w14:paraId="66471A17" w14:textId="77DA0299" w:rsidR="00C3029A" w:rsidRDefault="00C3029A" w:rsidP="00C3029A">
      <w:pPr>
        <w:rPr>
          <w:rFonts w:ascii="Arial" w:hAnsi="Arial" w:cs="Arial"/>
        </w:rPr>
      </w:pPr>
    </w:p>
    <w:p w14:paraId="01A2AB76" w14:textId="77777777" w:rsidR="00E964B0" w:rsidRDefault="00E964B0" w:rsidP="00C3029A">
      <w:pPr>
        <w:rPr>
          <w:rFonts w:ascii="Arial" w:hAnsi="Arial" w:cs="Arial"/>
        </w:rPr>
      </w:pPr>
    </w:p>
    <w:p w14:paraId="0470900C" w14:textId="50C0C217" w:rsidR="00692AD7" w:rsidRDefault="00692AD7" w:rsidP="00C3029A">
      <w:pPr>
        <w:rPr>
          <w:rFonts w:ascii="Arial" w:hAnsi="Arial" w:cs="Arial"/>
          <w:b/>
          <w:bCs/>
        </w:rPr>
      </w:pPr>
      <w:r w:rsidRPr="002A1682">
        <w:rPr>
          <w:rFonts w:ascii="Arial" w:hAnsi="Arial" w:cs="Arial"/>
          <w:b/>
          <w:bCs/>
        </w:rPr>
        <w:lastRenderedPageBreak/>
        <w:t>Mental Health Day 2</w:t>
      </w:r>
    </w:p>
    <w:p w14:paraId="0DE2CF1D" w14:textId="51304E72" w:rsidR="00C3029A" w:rsidRDefault="00C3029A" w:rsidP="00C3029A">
      <w:pPr>
        <w:rPr>
          <w:rFonts w:ascii="Arial" w:hAnsi="Arial" w:cs="Arial"/>
          <w:b/>
          <w:bCs/>
        </w:rPr>
      </w:pPr>
    </w:p>
    <w:p w14:paraId="6E4FDCEB" w14:textId="58C583DB" w:rsidR="00C3029A" w:rsidRDefault="00C3029A" w:rsidP="00C3029A">
      <w:pPr>
        <w:rPr>
          <w:rFonts w:ascii="Arial" w:hAnsi="Arial" w:cs="Arial"/>
          <w:b/>
          <w:bCs/>
        </w:rPr>
      </w:pPr>
      <w:r>
        <w:rPr>
          <w:rFonts w:ascii="Arial" w:hAnsi="Arial" w:cs="Arial"/>
          <w:b/>
          <w:bCs/>
        </w:rPr>
        <w:t>YouTube Education Clips</w:t>
      </w:r>
    </w:p>
    <w:p w14:paraId="2C604CE4" w14:textId="77777777" w:rsidR="00C3029A" w:rsidRDefault="00C3029A" w:rsidP="00C3029A">
      <w:pPr>
        <w:rPr>
          <w:rFonts w:ascii="Arial" w:hAnsi="Arial" w:cs="Arial"/>
          <w:b/>
          <w:bCs/>
        </w:rPr>
      </w:pPr>
    </w:p>
    <w:p w14:paraId="54CA23E2" w14:textId="53314F7A" w:rsidR="00C3029A" w:rsidRDefault="00C3029A" w:rsidP="00C3029A">
      <w:pPr>
        <w:pStyle w:val="ListParagraph"/>
        <w:numPr>
          <w:ilvl w:val="0"/>
          <w:numId w:val="8"/>
        </w:numPr>
        <w:rPr>
          <w:rFonts w:ascii="Arial" w:hAnsi="Arial" w:cs="Arial"/>
        </w:rPr>
      </w:pPr>
      <w:r w:rsidRPr="00C3029A">
        <w:rPr>
          <w:rFonts w:ascii="Arial" w:hAnsi="Arial" w:cs="Arial"/>
        </w:rPr>
        <w:t>Physiology of Stress [</w:t>
      </w:r>
      <w:hyperlink r:id="rId8" w:tgtFrame="_blank" w:history="1">
        <w:r w:rsidRPr="00C3029A">
          <w:rPr>
            <w:rStyle w:val="Hyperlink"/>
            <w:rFonts w:ascii="Arial" w:hAnsi="Arial" w:cs="Arial"/>
          </w:rPr>
          <w:t>Link</w:t>
        </w:r>
      </w:hyperlink>
      <w:hyperlink r:id="rId9" w:tgtFrame="_blank" w:history="1">
        <w:r w:rsidRPr="00C3029A">
          <w:rPr>
            <w:rStyle w:val="Hyperlink"/>
            <w:rFonts w:ascii="Arial" w:hAnsi="Arial" w:cs="Arial"/>
          </w:rPr>
          <w:t>]</w:t>
        </w:r>
      </w:hyperlink>
    </w:p>
    <w:p w14:paraId="25C2E50C" w14:textId="77777777" w:rsidR="00C3029A" w:rsidRPr="00C3029A" w:rsidRDefault="00C3029A" w:rsidP="00C3029A">
      <w:pPr>
        <w:pStyle w:val="ListParagraph"/>
        <w:rPr>
          <w:rFonts w:ascii="Arial" w:hAnsi="Arial" w:cs="Arial"/>
        </w:rPr>
      </w:pPr>
    </w:p>
    <w:p w14:paraId="42CEF9B5" w14:textId="13E2164C" w:rsidR="00C3029A" w:rsidRDefault="00C3029A" w:rsidP="00C3029A">
      <w:pPr>
        <w:pStyle w:val="ListParagraph"/>
        <w:numPr>
          <w:ilvl w:val="0"/>
          <w:numId w:val="8"/>
        </w:numPr>
        <w:rPr>
          <w:rFonts w:ascii="Arial" w:hAnsi="Arial" w:cs="Arial"/>
        </w:rPr>
      </w:pPr>
      <w:r w:rsidRPr="00C3029A">
        <w:rPr>
          <w:rFonts w:ascii="Arial" w:hAnsi="Arial" w:cs="Arial"/>
        </w:rPr>
        <w:t xml:space="preserve">Depression &amp; Anxiety: The Role </w:t>
      </w:r>
      <w:r w:rsidR="004563C2" w:rsidRPr="00C3029A">
        <w:rPr>
          <w:rFonts w:ascii="Arial" w:hAnsi="Arial" w:cs="Arial"/>
        </w:rPr>
        <w:t>of</w:t>
      </w:r>
      <w:r w:rsidRPr="00C3029A">
        <w:rPr>
          <w:rFonts w:ascii="Arial" w:hAnsi="Arial" w:cs="Arial"/>
        </w:rPr>
        <w:t xml:space="preserve"> Exercise? </w:t>
      </w:r>
      <w:hyperlink r:id="rId10" w:tgtFrame="_blank" w:history="1">
        <w:r w:rsidRPr="00C3029A">
          <w:rPr>
            <w:rStyle w:val="Hyperlink"/>
            <w:rFonts w:ascii="Arial" w:hAnsi="Arial" w:cs="Arial"/>
          </w:rPr>
          <w:t>[Link]</w:t>
        </w:r>
      </w:hyperlink>
    </w:p>
    <w:p w14:paraId="66FA2E65" w14:textId="77777777" w:rsidR="00C3029A" w:rsidRDefault="00C3029A" w:rsidP="00C3029A">
      <w:pPr>
        <w:pStyle w:val="ListParagraph"/>
        <w:rPr>
          <w:rFonts w:ascii="Arial" w:hAnsi="Arial" w:cs="Arial"/>
        </w:rPr>
      </w:pPr>
    </w:p>
    <w:p w14:paraId="2178252C" w14:textId="291F9AD6" w:rsidR="00C3029A" w:rsidRPr="00C3029A" w:rsidRDefault="00C3029A" w:rsidP="00C3029A">
      <w:pPr>
        <w:pStyle w:val="ListParagraph"/>
        <w:numPr>
          <w:ilvl w:val="0"/>
          <w:numId w:val="8"/>
        </w:numPr>
        <w:rPr>
          <w:rFonts w:ascii="Arial" w:hAnsi="Arial" w:cs="Arial"/>
        </w:rPr>
      </w:pPr>
      <w:r w:rsidRPr="00C3029A">
        <w:rPr>
          <w:rFonts w:ascii="Arial" w:hAnsi="Arial" w:cs="Arial"/>
          <w:color w:val="27223E"/>
          <w:bdr w:val="none" w:sz="0" w:space="0" w:color="auto" w:frame="1"/>
        </w:rPr>
        <w:t>Schizophrenia &amp; </w:t>
      </w:r>
      <w:r w:rsidRPr="00C3029A">
        <w:rPr>
          <w:rFonts w:ascii="Arial" w:hAnsi="Arial" w:cs="Arial"/>
          <w:color w:val="000000"/>
          <w:bdr w:val="none" w:sz="0" w:space="0" w:color="auto" w:frame="1"/>
        </w:rPr>
        <w:t xml:space="preserve">The Role </w:t>
      </w:r>
      <w:r w:rsidR="004563C2" w:rsidRPr="00C3029A">
        <w:rPr>
          <w:rFonts w:ascii="Arial" w:hAnsi="Arial" w:cs="Arial"/>
          <w:color w:val="000000"/>
          <w:bdr w:val="none" w:sz="0" w:space="0" w:color="auto" w:frame="1"/>
        </w:rPr>
        <w:t>of</w:t>
      </w:r>
      <w:r w:rsidRPr="00C3029A">
        <w:rPr>
          <w:rFonts w:ascii="Arial" w:hAnsi="Arial" w:cs="Arial"/>
          <w:color w:val="000000"/>
          <w:bdr w:val="none" w:sz="0" w:space="0" w:color="auto" w:frame="1"/>
        </w:rPr>
        <w:t xml:space="preserve"> Exercise? </w:t>
      </w:r>
      <w:r w:rsidRPr="00C3029A">
        <w:rPr>
          <w:rFonts w:ascii="Arial" w:hAnsi="Arial" w:cs="Arial"/>
          <w:color w:val="242323"/>
          <w:bdr w:val="none" w:sz="0" w:space="0" w:color="auto" w:frame="1"/>
        </w:rPr>
        <w:t>[</w:t>
      </w:r>
      <w:hyperlink r:id="rId11" w:tgtFrame="_blank" w:history="1">
        <w:r w:rsidRPr="00C3029A">
          <w:rPr>
            <w:rStyle w:val="Hyperlink"/>
            <w:rFonts w:ascii="Arial" w:hAnsi="Arial" w:cs="Arial"/>
            <w:color w:val="3186CC"/>
            <w:bdr w:val="none" w:sz="0" w:space="0" w:color="auto" w:frame="1"/>
          </w:rPr>
          <w:t>Link</w:t>
        </w:r>
        <w:r w:rsidRPr="00C3029A">
          <w:rPr>
            <w:rStyle w:val="Hyperlink"/>
            <w:rFonts w:ascii="Arial" w:hAnsi="Arial" w:cs="Arial"/>
            <w:color w:val="000000"/>
            <w:bdr w:val="none" w:sz="0" w:space="0" w:color="auto" w:frame="1"/>
          </w:rPr>
          <w:t>]</w:t>
        </w:r>
      </w:hyperlink>
    </w:p>
    <w:p w14:paraId="7C13DFE2" w14:textId="77777777" w:rsidR="00C3029A" w:rsidRPr="00C3029A" w:rsidRDefault="00C3029A" w:rsidP="00C3029A">
      <w:pPr>
        <w:pStyle w:val="ListParagraph"/>
        <w:rPr>
          <w:rFonts w:ascii="Arial" w:hAnsi="Arial" w:cs="Arial"/>
        </w:rPr>
      </w:pPr>
    </w:p>
    <w:p w14:paraId="37BC13FB" w14:textId="77777777" w:rsidR="00C3029A" w:rsidRPr="00C3029A" w:rsidRDefault="00C3029A" w:rsidP="00C3029A">
      <w:pPr>
        <w:rPr>
          <w:rFonts w:ascii="Arial" w:hAnsi="Arial" w:cs="Arial"/>
          <w:b/>
          <w:bCs/>
        </w:rPr>
      </w:pPr>
    </w:p>
    <w:p w14:paraId="6D52DAFF" w14:textId="29C72F94" w:rsidR="00692AD7" w:rsidRDefault="00C3029A" w:rsidP="00692AD7">
      <w:pPr>
        <w:rPr>
          <w:rFonts w:ascii="Arial" w:hAnsi="Arial" w:cs="Arial"/>
          <w:b/>
          <w:bCs/>
        </w:rPr>
      </w:pPr>
      <w:r>
        <w:rPr>
          <w:rFonts w:ascii="Arial" w:hAnsi="Arial" w:cs="Arial"/>
          <w:b/>
          <w:bCs/>
        </w:rPr>
        <w:t xml:space="preserve"> Links on How to Do </w:t>
      </w:r>
      <w:r w:rsidR="004563C2">
        <w:rPr>
          <w:rFonts w:ascii="Arial" w:hAnsi="Arial" w:cs="Arial"/>
          <w:b/>
          <w:bCs/>
        </w:rPr>
        <w:t>the</w:t>
      </w:r>
      <w:r>
        <w:rPr>
          <w:rFonts w:ascii="Arial" w:hAnsi="Arial" w:cs="Arial"/>
          <w:b/>
          <w:bCs/>
        </w:rPr>
        <w:t xml:space="preserve"> Case Study</w:t>
      </w:r>
    </w:p>
    <w:p w14:paraId="2B4751E7" w14:textId="6A1DE3B5" w:rsidR="00C3029A" w:rsidRDefault="00C3029A" w:rsidP="00692AD7">
      <w:pPr>
        <w:rPr>
          <w:rFonts w:ascii="Arial" w:hAnsi="Arial" w:cs="Arial"/>
          <w:b/>
          <w:bCs/>
        </w:rPr>
      </w:pPr>
    </w:p>
    <w:p w14:paraId="17B579F6" w14:textId="112BAD8F" w:rsidR="00C3029A" w:rsidRPr="00E964B0" w:rsidRDefault="00C3029A" w:rsidP="00C3029A">
      <w:pPr>
        <w:pStyle w:val="ListParagraph"/>
        <w:numPr>
          <w:ilvl w:val="0"/>
          <w:numId w:val="9"/>
        </w:numPr>
        <w:rPr>
          <w:rFonts w:ascii="Arial" w:hAnsi="Arial" w:cs="Arial"/>
          <w:highlight w:val="yellow"/>
        </w:rPr>
      </w:pPr>
      <w:r w:rsidRPr="00E964B0">
        <w:rPr>
          <w:rFonts w:ascii="Arial" w:hAnsi="Arial" w:cs="Arial"/>
          <w:highlight w:val="yellow"/>
        </w:rPr>
        <w:t>Mental Health Case Study Instruction [</w:t>
      </w:r>
      <w:hyperlink r:id="rId12" w:history="1">
        <w:r w:rsidRPr="00E964B0">
          <w:rPr>
            <w:rStyle w:val="Hyperlink"/>
            <w:rFonts w:ascii="Arial" w:hAnsi="Arial" w:cs="Arial"/>
            <w:highlight w:val="yellow"/>
          </w:rPr>
          <w:t>Link</w:t>
        </w:r>
      </w:hyperlink>
      <w:r w:rsidRPr="00E964B0">
        <w:rPr>
          <w:rFonts w:ascii="Arial" w:hAnsi="Arial" w:cs="Arial"/>
          <w:highlight w:val="yellow"/>
        </w:rPr>
        <w:t>]</w:t>
      </w:r>
    </w:p>
    <w:p w14:paraId="53ADFAB9" w14:textId="77777777" w:rsidR="006B7375" w:rsidRDefault="006B7375" w:rsidP="006B7375">
      <w:pPr>
        <w:pStyle w:val="ListParagraph"/>
        <w:rPr>
          <w:rFonts w:ascii="Arial" w:hAnsi="Arial" w:cs="Arial"/>
        </w:rPr>
      </w:pPr>
    </w:p>
    <w:p w14:paraId="30A93ADF" w14:textId="57C07D0B" w:rsidR="004563C2" w:rsidRPr="00E964B0" w:rsidRDefault="00C3029A" w:rsidP="004563C2">
      <w:pPr>
        <w:pStyle w:val="ListParagraph"/>
        <w:numPr>
          <w:ilvl w:val="0"/>
          <w:numId w:val="9"/>
        </w:numPr>
        <w:rPr>
          <w:rFonts w:ascii="Arial" w:hAnsi="Arial" w:cs="Arial"/>
          <w:highlight w:val="yellow"/>
        </w:rPr>
      </w:pPr>
      <w:r w:rsidRPr="00E964B0">
        <w:rPr>
          <w:rFonts w:ascii="Arial" w:hAnsi="Arial" w:cs="Arial"/>
          <w:highlight w:val="yellow"/>
        </w:rPr>
        <w:t>Referral Form [</w:t>
      </w:r>
      <w:hyperlink r:id="rId13" w:history="1">
        <w:r w:rsidRPr="00E964B0">
          <w:rPr>
            <w:rStyle w:val="Hyperlink"/>
            <w:rFonts w:ascii="Arial" w:hAnsi="Arial" w:cs="Arial"/>
            <w:highlight w:val="yellow"/>
          </w:rPr>
          <w:t>Link</w:t>
        </w:r>
      </w:hyperlink>
      <w:r w:rsidRPr="00E964B0">
        <w:rPr>
          <w:rFonts w:ascii="Arial" w:hAnsi="Arial" w:cs="Arial"/>
          <w:highlight w:val="yellow"/>
        </w:rPr>
        <w:t>]</w:t>
      </w:r>
    </w:p>
    <w:p w14:paraId="7809F281" w14:textId="77777777" w:rsidR="004563C2" w:rsidRPr="00E964B0" w:rsidRDefault="004563C2" w:rsidP="004563C2">
      <w:pPr>
        <w:pStyle w:val="ListParagraph"/>
        <w:rPr>
          <w:rFonts w:ascii="Arial" w:hAnsi="Arial" w:cs="Arial"/>
          <w:highlight w:val="yellow"/>
        </w:rPr>
      </w:pPr>
    </w:p>
    <w:p w14:paraId="5E86181C" w14:textId="58DAA4D2" w:rsidR="00806E32" w:rsidRPr="00E964B0" w:rsidRDefault="00806E32" w:rsidP="00C3029A">
      <w:pPr>
        <w:pStyle w:val="ListParagraph"/>
        <w:numPr>
          <w:ilvl w:val="0"/>
          <w:numId w:val="9"/>
        </w:numPr>
        <w:rPr>
          <w:rFonts w:ascii="Arial" w:hAnsi="Arial" w:cs="Arial"/>
          <w:highlight w:val="yellow"/>
        </w:rPr>
      </w:pPr>
      <w:r w:rsidRPr="00E964B0">
        <w:rPr>
          <w:rFonts w:ascii="Arial" w:hAnsi="Arial" w:cs="Arial"/>
          <w:highlight w:val="yellow"/>
        </w:rPr>
        <w:t>PHQ- 9 [</w:t>
      </w:r>
      <w:hyperlink r:id="rId14" w:history="1">
        <w:r w:rsidRPr="00E964B0">
          <w:rPr>
            <w:rStyle w:val="Hyperlink"/>
            <w:rFonts w:ascii="Arial" w:hAnsi="Arial" w:cs="Arial"/>
            <w:highlight w:val="yellow"/>
          </w:rPr>
          <w:t>Link</w:t>
        </w:r>
      </w:hyperlink>
      <w:r w:rsidRPr="00E964B0">
        <w:rPr>
          <w:rFonts w:ascii="Arial" w:hAnsi="Arial" w:cs="Arial"/>
          <w:highlight w:val="yellow"/>
        </w:rPr>
        <w:t>]</w:t>
      </w:r>
    </w:p>
    <w:p w14:paraId="37B035B4" w14:textId="7E0902FE" w:rsidR="00C3029A" w:rsidRDefault="00C3029A" w:rsidP="00692AD7">
      <w:pPr>
        <w:rPr>
          <w:rFonts w:ascii="Arial" w:hAnsi="Arial" w:cs="Arial"/>
          <w:b/>
          <w:bCs/>
        </w:rPr>
      </w:pPr>
    </w:p>
    <w:p w14:paraId="3AC4CADA" w14:textId="77777777" w:rsidR="00C3029A" w:rsidRPr="00C3029A" w:rsidRDefault="00C3029A" w:rsidP="00692AD7">
      <w:pPr>
        <w:rPr>
          <w:rFonts w:ascii="Arial" w:hAnsi="Arial" w:cs="Arial"/>
          <w:b/>
          <w:bCs/>
        </w:rPr>
      </w:pPr>
    </w:p>
    <w:p w14:paraId="2E25641D" w14:textId="547878C0" w:rsidR="0049421B" w:rsidRDefault="0049421B" w:rsidP="0049421B">
      <w:pPr>
        <w:spacing w:line="360" w:lineRule="auto"/>
        <w:rPr>
          <w:rFonts w:ascii="Arial" w:hAnsi="Arial" w:cs="Arial"/>
          <w:b/>
          <w:bCs/>
        </w:rPr>
      </w:pPr>
      <w:r w:rsidRPr="0049421B">
        <w:rPr>
          <w:rFonts w:ascii="Arial" w:hAnsi="Arial" w:cs="Arial"/>
          <w:b/>
          <w:bCs/>
        </w:rPr>
        <w:t>Video Clip 1</w:t>
      </w:r>
    </w:p>
    <w:p w14:paraId="2CBD4D05" w14:textId="77777777" w:rsidR="006B7375" w:rsidRPr="0049421B" w:rsidRDefault="006B7375" w:rsidP="0049421B">
      <w:pPr>
        <w:spacing w:line="360" w:lineRule="auto"/>
        <w:rPr>
          <w:rFonts w:ascii="Arial" w:hAnsi="Arial" w:cs="Arial"/>
          <w:b/>
          <w:bCs/>
        </w:rPr>
      </w:pPr>
    </w:p>
    <w:p w14:paraId="1EA86326" w14:textId="3A7ED104" w:rsidR="00692AD7" w:rsidRPr="0049421B" w:rsidRDefault="00692AD7" w:rsidP="0049421B">
      <w:pPr>
        <w:spacing w:line="360" w:lineRule="auto"/>
        <w:rPr>
          <w:rFonts w:ascii="Arial" w:hAnsi="Arial" w:cs="Arial"/>
        </w:rPr>
      </w:pPr>
      <w:r w:rsidRPr="00E964B0">
        <w:rPr>
          <w:rFonts w:ascii="Arial" w:hAnsi="Arial" w:cs="Arial"/>
          <w:highlight w:val="yellow"/>
        </w:rPr>
        <w:t xml:space="preserve">Black dog link </w:t>
      </w:r>
      <w:hyperlink r:id="rId15" w:history="1">
        <w:r w:rsidR="002A1682" w:rsidRPr="00E964B0">
          <w:rPr>
            <w:rStyle w:val="Hyperlink"/>
            <w:rFonts w:ascii="Arial" w:hAnsi="Arial" w:cs="Arial"/>
            <w:highlight w:val="yellow"/>
          </w:rPr>
          <w:t>https://youtu.be/XiCrniLQGYc</w:t>
        </w:r>
      </w:hyperlink>
      <w:r w:rsidR="002A1682" w:rsidRPr="0049421B">
        <w:rPr>
          <w:rFonts w:ascii="Arial" w:hAnsi="Arial" w:cs="Arial"/>
        </w:rPr>
        <w:t xml:space="preserve"> </w:t>
      </w:r>
    </w:p>
    <w:p w14:paraId="3CF05BAE" w14:textId="77777777" w:rsidR="00692AD7" w:rsidRDefault="00692AD7" w:rsidP="0049421B">
      <w:pPr>
        <w:spacing w:line="360" w:lineRule="auto"/>
      </w:pPr>
    </w:p>
    <w:p w14:paraId="6E0A938C" w14:textId="21549F63" w:rsidR="008D5D7A" w:rsidRDefault="008D5D7A" w:rsidP="0049421B">
      <w:pPr>
        <w:spacing w:line="360" w:lineRule="auto"/>
        <w:rPr>
          <w:rFonts w:ascii="Arial" w:hAnsi="Arial" w:cs="Arial"/>
        </w:rPr>
      </w:pPr>
      <w:r w:rsidRPr="008D5D7A">
        <w:rPr>
          <w:rFonts w:ascii="Arial" w:hAnsi="Arial" w:cs="Arial"/>
        </w:rPr>
        <w:t xml:space="preserve">I had a black </w:t>
      </w:r>
      <w:proofErr w:type="gramStart"/>
      <w:r w:rsidRPr="008D5D7A">
        <w:rPr>
          <w:rFonts w:ascii="Arial" w:hAnsi="Arial" w:cs="Arial"/>
        </w:rPr>
        <w:t>dog</w:t>
      </w:r>
      <w:proofErr w:type="gramEnd"/>
      <w:r w:rsidRPr="008D5D7A">
        <w:rPr>
          <w:rFonts w:ascii="Arial" w:hAnsi="Arial" w:cs="Arial"/>
        </w:rPr>
        <w:t xml:space="preserve"> and his name was depression.</w:t>
      </w:r>
      <w:r>
        <w:rPr>
          <w:rFonts w:ascii="Arial" w:hAnsi="Arial" w:cs="Arial"/>
        </w:rPr>
        <w:t xml:space="preserve"> </w:t>
      </w:r>
      <w:hyperlink r:id="rId16" w:history="1">
        <w:r w:rsidRPr="008D5D7A">
          <w:rPr>
            <w:rStyle w:val="Hyperlink"/>
            <w:rFonts w:ascii="Arial" w:hAnsi="Arial" w:cs="Arial"/>
          </w:rPr>
          <w:t>Link</w:t>
        </w:r>
      </w:hyperlink>
      <w:r>
        <w:rPr>
          <w:rFonts w:ascii="Arial" w:hAnsi="Arial" w:cs="Arial"/>
        </w:rPr>
        <w:t xml:space="preserve"> </w:t>
      </w:r>
    </w:p>
    <w:p w14:paraId="4AF84B7E" w14:textId="77777777" w:rsidR="008D5D7A" w:rsidRDefault="008D5D7A" w:rsidP="0049421B">
      <w:pPr>
        <w:spacing w:line="360" w:lineRule="auto"/>
        <w:rPr>
          <w:rFonts w:ascii="Arial" w:hAnsi="Arial" w:cs="Arial"/>
        </w:rPr>
      </w:pPr>
    </w:p>
    <w:p w14:paraId="6BFA08DC" w14:textId="52BB1467" w:rsidR="00692AD7" w:rsidRPr="0049421B" w:rsidRDefault="00873587" w:rsidP="0049421B">
      <w:pPr>
        <w:spacing w:line="360" w:lineRule="auto"/>
        <w:rPr>
          <w:rFonts w:ascii="Arial" w:hAnsi="Arial" w:cs="Arial"/>
        </w:rPr>
      </w:pPr>
      <w:r w:rsidRPr="0049421B">
        <w:rPr>
          <w:rFonts w:ascii="Arial" w:hAnsi="Arial" w:cs="Arial"/>
        </w:rPr>
        <w:t>Sample C</w:t>
      </w:r>
      <w:r w:rsidR="00692AD7" w:rsidRPr="0049421B">
        <w:rPr>
          <w:rFonts w:ascii="Arial" w:hAnsi="Arial" w:cs="Arial"/>
        </w:rPr>
        <w:t>omments</w:t>
      </w:r>
      <w:r w:rsidR="004109EE" w:rsidRPr="0049421B">
        <w:rPr>
          <w:rFonts w:ascii="Arial" w:hAnsi="Arial" w:cs="Arial"/>
        </w:rPr>
        <w:t xml:space="preserve"> (</w:t>
      </w:r>
      <w:r w:rsidR="004109EE" w:rsidRPr="00EF1ED2">
        <w:rPr>
          <w:rFonts w:ascii="Arial" w:hAnsi="Arial" w:cs="Arial"/>
          <w:b/>
          <w:bCs/>
        </w:rPr>
        <w:t>Serves no purpose of me including negative comments</w:t>
      </w:r>
      <w:r w:rsidR="0084392F" w:rsidRPr="0049421B">
        <w:rPr>
          <w:rFonts w:ascii="Arial" w:hAnsi="Arial" w:cs="Arial"/>
        </w:rPr>
        <w:t>). Interesting how we can type about our feelings but no</w:t>
      </w:r>
      <w:r w:rsidR="00163990">
        <w:rPr>
          <w:rFonts w:ascii="Arial" w:hAnsi="Arial" w:cs="Arial"/>
        </w:rPr>
        <w:t>t</w:t>
      </w:r>
      <w:r w:rsidR="0084392F" w:rsidRPr="0049421B">
        <w:rPr>
          <w:rFonts w:ascii="Arial" w:hAnsi="Arial" w:cs="Arial"/>
        </w:rPr>
        <w:t xml:space="preserve"> say when no one knows our name!)</w:t>
      </w:r>
      <w:r w:rsidR="00692AD7" w:rsidRPr="0049421B">
        <w:rPr>
          <w:rFonts w:ascii="Arial" w:hAnsi="Arial" w:cs="Arial"/>
        </w:rPr>
        <w:t>:</w:t>
      </w:r>
    </w:p>
    <w:p w14:paraId="3B92B4F6" w14:textId="77777777" w:rsidR="00873587" w:rsidRDefault="00873587" w:rsidP="0049421B">
      <w:pPr>
        <w:spacing w:line="360" w:lineRule="auto"/>
      </w:pPr>
    </w:p>
    <w:p w14:paraId="7232DA47" w14:textId="535840CA" w:rsidR="00692AD7" w:rsidRPr="00CE41F3" w:rsidRDefault="00873587" w:rsidP="0049421B">
      <w:pPr>
        <w:pStyle w:val="ListParagraph"/>
        <w:numPr>
          <w:ilvl w:val="0"/>
          <w:numId w:val="1"/>
        </w:numPr>
        <w:spacing w:line="360" w:lineRule="auto"/>
        <w:jc w:val="both"/>
        <w:rPr>
          <w:rFonts w:ascii="Arial" w:hAnsi="Arial" w:cs="Arial"/>
        </w:rPr>
      </w:pPr>
      <w:r w:rsidRPr="00CE41F3">
        <w:rPr>
          <w:rFonts w:ascii="Arial" w:hAnsi="Arial" w:cs="Arial"/>
        </w:rPr>
        <w:t>‘The "Black Dog" is a metaphor which was used by Winston Churchill (and perhaps others before him). Depression feels like a "living thing" to me, one that I need to tame and manage. Use of "black" to describe low mood is widespread; I have always thought this was about the night and fear of the dark, and not about the colour of skin, or fur. I find the "Black Dog" metaphor helpful and have never once thought of it when seeing a real black dog. No slight intended on anyone or anything black, but I do see that this may be an unintended consequence. I'd be happy to hear of a better metaphor that still captures the "living thing" sense, but without any of the negative connotations.’</w:t>
      </w:r>
    </w:p>
    <w:p w14:paraId="7C7DE14E" w14:textId="77777777" w:rsidR="00692AD7" w:rsidRPr="00CE41F3" w:rsidRDefault="00692AD7" w:rsidP="0049421B">
      <w:pPr>
        <w:spacing w:line="360" w:lineRule="auto"/>
        <w:jc w:val="both"/>
        <w:rPr>
          <w:rFonts w:ascii="Arial" w:hAnsi="Arial" w:cs="Arial"/>
        </w:rPr>
      </w:pPr>
    </w:p>
    <w:p w14:paraId="23ECC776" w14:textId="171B3025" w:rsidR="00692AD7" w:rsidRPr="00CE41F3" w:rsidRDefault="000C422F" w:rsidP="0049421B">
      <w:pPr>
        <w:pStyle w:val="ListParagraph"/>
        <w:numPr>
          <w:ilvl w:val="0"/>
          <w:numId w:val="1"/>
        </w:numPr>
        <w:spacing w:line="360" w:lineRule="auto"/>
        <w:jc w:val="both"/>
        <w:rPr>
          <w:rFonts w:ascii="Arial" w:hAnsi="Arial" w:cs="Arial"/>
        </w:rPr>
      </w:pPr>
      <w:r w:rsidRPr="00CE41F3">
        <w:rPr>
          <w:rFonts w:ascii="Arial" w:hAnsi="Arial" w:cs="Arial"/>
        </w:rPr>
        <w:lastRenderedPageBreak/>
        <w:t>‘This made me cry so much. It's important for people to know that depression is not merely feeling "gloomy" or "under the weather". It's an awful, awful illness that makes you feel scared of everything and everyone, of going to bed, getting up, meeting people or staying by yourself, and makes your heart as heavy as a stone and your life devoid of all pleasure.’</w:t>
      </w:r>
    </w:p>
    <w:p w14:paraId="4DACC279" w14:textId="77777777" w:rsidR="00692AD7" w:rsidRPr="00CE41F3" w:rsidRDefault="00692AD7" w:rsidP="0049421B">
      <w:pPr>
        <w:spacing w:line="360" w:lineRule="auto"/>
        <w:jc w:val="both"/>
        <w:rPr>
          <w:rFonts w:ascii="Arial" w:hAnsi="Arial" w:cs="Arial"/>
        </w:rPr>
      </w:pPr>
    </w:p>
    <w:p w14:paraId="1D74D29A" w14:textId="3A2500C8" w:rsidR="000C422F" w:rsidRPr="00CE41F3" w:rsidRDefault="00523FF1" w:rsidP="0049421B">
      <w:pPr>
        <w:pStyle w:val="ListParagraph"/>
        <w:numPr>
          <w:ilvl w:val="0"/>
          <w:numId w:val="1"/>
        </w:numPr>
        <w:spacing w:line="360" w:lineRule="auto"/>
        <w:jc w:val="both"/>
        <w:rPr>
          <w:rFonts w:ascii="Arial" w:hAnsi="Arial" w:cs="Arial"/>
        </w:rPr>
      </w:pPr>
      <w:r w:rsidRPr="00CE41F3">
        <w:rPr>
          <w:rFonts w:ascii="Arial" w:hAnsi="Arial" w:cs="Arial"/>
        </w:rPr>
        <w:t xml:space="preserve">‘Seek help where? </w:t>
      </w:r>
      <w:proofErr w:type="spellStart"/>
      <w:r w:rsidRPr="00CE41F3">
        <w:rPr>
          <w:rFonts w:ascii="Arial" w:hAnsi="Arial" w:cs="Arial"/>
        </w:rPr>
        <w:t>i</w:t>
      </w:r>
      <w:proofErr w:type="spellEnd"/>
      <w:r w:rsidRPr="00CE41F3">
        <w:rPr>
          <w:rFonts w:ascii="Arial" w:hAnsi="Arial" w:cs="Arial"/>
        </w:rPr>
        <w:t xml:space="preserve"> have no one to speak to when </w:t>
      </w:r>
      <w:proofErr w:type="spellStart"/>
      <w:r w:rsidRPr="00CE41F3">
        <w:rPr>
          <w:rFonts w:ascii="Arial" w:hAnsi="Arial" w:cs="Arial"/>
        </w:rPr>
        <w:t>i</w:t>
      </w:r>
      <w:proofErr w:type="spellEnd"/>
      <w:r w:rsidRPr="00CE41F3">
        <w:rPr>
          <w:rFonts w:ascii="Arial" w:hAnsi="Arial" w:cs="Arial"/>
        </w:rPr>
        <w:t xml:space="preserve"> feel depressed and sad </w:t>
      </w:r>
      <w:proofErr w:type="spellStart"/>
      <w:r w:rsidRPr="00CE41F3">
        <w:rPr>
          <w:rFonts w:ascii="Arial" w:hAnsi="Arial" w:cs="Arial"/>
        </w:rPr>
        <w:t>i</w:t>
      </w:r>
      <w:proofErr w:type="spellEnd"/>
      <w:r w:rsidRPr="00CE41F3">
        <w:rPr>
          <w:rFonts w:ascii="Arial" w:hAnsi="Arial" w:cs="Arial"/>
        </w:rPr>
        <w:t xml:space="preserve"> go to sleep. Going to sleep with my anxiety and depression, burning heart, jealousy. People only think you are a weirdo if you open </w:t>
      </w:r>
      <w:proofErr w:type="spellStart"/>
      <w:r w:rsidRPr="00CE41F3">
        <w:rPr>
          <w:rFonts w:ascii="Arial" w:hAnsi="Arial" w:cs="Arial"/>
        </w:rPr>
        <w:t>you</w:t>
      </w:r>
      <w:proofErr w:type="spellEnd"/>
      <w:r w:rsidRPr="00CE41F3">
        <w:rPr>
          <w:rFonts w:ascii="Arial" w:hAnsi="Arial" w:cs="Arial"/>
        </w:rPr>
        <w:t xml:space="preserve"> heart.’</w:t>
      </w:r>
    </w:p>
    <w:p w14:paraId="611AC6DD" w14:textId="5B4BF81B" w:rsidR="00CE41F3" w:rsidRPr="00CE41F3" w:rsidRDefault="00CE41F3" w:rsidP="0049421B">
      <w:pPr>
        <w:spacing w:line="360" w:lineRule="auto"/>
        <w:jc w:val="both"/>
        <w:rPr>
          <w:rFonts w:ascii="Arial" w:hAnsi="Arial" w:cs="Arial"/>
        </w:rPr>
      </w:pPr>
    </w:p>
    <w:p w14:paraId="0C7A0C43" w14:textId="4C90F3C9" w:rsidR="00CE41F3" w:rsidRPr="00CE41F3" w:rsidRDefault="00CE41F3" w:rsidP="0049421B">
      <w:pPr>
        <w:pStyle w:val="ListParagraph"/>
        <w:numPr>
          <w:ilvl w:val="0"/>
          <w:numId w:val="1"/>
        </w:numPr>
        <w:spacing w:line="360" w:lineRule="auto"/>
        <w:jc w:val="both"/>
        <w:rPr>
          <w:rFonts w:ascii="Arial" w:hAnsi="Arial" w:cs="Arial"/>
        </w:rPr>
      </w:pPr>
      <w:r w:rsidRPr="00CE41F3">
        <w:rPr>
          <w:rFonts w:ascii="Arial" w:hAnsi="Arial" w:cs="Arial"/>
        </w:rPr>
        <w:t xml:space="preserve">‘Most nights </w:t>
      </w:r>
      <w:proofErr w:type="spellStart"/>
      <w:r w:rsidRPr="00CE41F3">
        <w:rPr>
          <w:rFonts w:ascii="Arial" w:hAnsi="Arial" w:cs="Arial"/>
        </w:rPr>
        <w:t>i</w:t>
      </w:r>
      <w:proofErr w:type="spellEnd"/>
      <w:r w:rsidRPr="00CE41F3">
        <w:rPr>
          <w:rFonts w:ascii="Arial" w:hAnsi="Arial" w:cs="Arial"/>
        </w:rPr>
        <w:t xml:space="preserve"> wake up before 0400, and </w:t>
      </w:r>
      <w:proofErr w:type="spellStart"/>
      <w:r w:rsidRPr="00CE41F3">
        <w:rPr>
          <w:rFonts w:ascii="Arial" w:hAnsi="Arial" w:cs="Arial"/>
        </w:rPr>
        <w:t>i</w:t>
      </w:r>
      <w:proofErr w:type="spellEnd"/>
      <w:r w:rsidRPr="00CE41F3">
        <w:rPr>
          <w:rFonts w:ascii="Arial" w:hAnsi="Arial" w:cs="Arial"/>
        </w:rPr>
        <w:t xml:space="preserve"> just wait for someone to knock on my door with bad news. Sometimes </w:t>
      </w:r>
      <w:proofErr w:type="spellStart"/>
      <w:r w:rsidRPr="00CE41F3">
        <w:rPr>
          <w:rFonts w:ascii="Arial" w:hAnsi="Arial" w:cs="Arial"/>
        </w:rPr>
        <w:t>i</w:t>
      </w:r>
      <w:proofErr w:type="spellEnd"/>
      <w:r w:rsidRPr="00CE41F3">
        <w:rPr>
          <w:rFonts w:ascii="Arial" w:hAnsi="Arial" w:cs="Arial"/>
        </w:rPr>
        <w:t xml:space="preserve"> don't pick up mail for weeks and some days </w:t>
      </w:r>
      <w:proofErr w:type="spellStart"/>
      <w:r w:rsidRPr="00CE41F3">
        <w:rPr>
          <w:rFonts w:ascii="Arial" w:hAnsi="Arial" w:cs="Arial"/>
        </w:rPr>
        <w:t>i</w:t>
      </w:r>
      <w:proofErr w:type="spellEnd"/>
      <w:r w:rsidRPr="00CE41F3">
        <w:rPr>
          <w:rFonts w:ascii="Arial" w:hAnsi="Arial" w:cs="Arial"/>
        </w:rPr>
        <w:t xml:space="preserve"> never go outside my </w:t>
      </w:r>
      <w:r w:rsidR="0049421B" w:rsidRPr="00CE41F3">
        <w:rPr>
          <w:rFonts w:ascii="Arial" w:hAnsi="Arial" w:cs="Arial"/>
        </w:rPr>
        <w:t>apartment</w:t>
      </w:r>
      <w:r w:rsidRPr="00CE41F3">
        <w:rPr>
          <w:rFonts w:ascii="Arial" w:hAnsi="Arial" w:cs="Arial"/>
        </w:rPr>
        <w:t xml:space="preserve">. I go to work and </w:t>
      </w:r>
      <w:proofErr w:type="spellStart"/>
      <w:r w:rsidRPr="00CE41F3">
        <w:rPr>
          <w:rFonts w:ascii="Arial" w:hAnsi="Arial" w:cs="Arial"/>
        </w:rPr>
        <w:t>i</w:t>
      </w:r>
      <w:proofErr w:type="spellEnd"/>
      <w:r w:rsidRPr="00CE41F3">
        <w:rPr>
          <w:rFonts w:ascii="Arial" w:hAnsi="Arial" w:cs="Arial"/>
        </w:rPr>
        <w:t xml:space="preserve"> act all normal. I smile and </w:t>
      </w:r>
      <w:proofErr w:type="spellStart"/>
      <w:r w:rsidRPr="00CE41F3">
        <w:rPr>
          <w:rFonts w:ascii="Arial" w:hAnsi="Arial" w:cs="Arial"/>
        </w:rPr>
        <w:t>i</w:t>
      </w:r>
      <w:proofErr w:type="spellEnd"/>
      <w:r w:rsidRPr="00CE41F3">
        <w:rPr>
          <w:rFonts w:ascii="Arial" w:hAnsi="Arial" w:cs="Arial"/>
        </w:rPr>
        <w:t xml:space="preserve"> laugh, and that is the few moments </w:t>
      </w:r>
      <w:proofErr w:type="spellStart"/>
      <w:r w:rsidRPr="00CE41F3">
        <w:rPr>
          <w:rFonts w:ascii="Arial" w:hAnsi="Arial" w:cs="Arial"/>
        </w:rPr>
        <w:t>i</w:t>
      </w:r>
      <w:proofErr w:type="spellEnd"/>
      <w:r w:rsidRPr="00CE41F3">
        <w:rPr>
          <w:rFonts w:ascii="Arial" w:hAnsi="Arial" w:cs="Arial"/>
        </w:rPr>
        <w:t xml:space="preserve"> don't have a black dog biting my arm. I'm at my most happy when </w:t>
      </w:r>
      <w:r w:rsidR="0049421B" w:rsidRPr="00CE41F3">
        <w:rPr>
          <w:rFonts w:ascii="Arial" w:hAnsi="Arial" w:cs="Arial"/>
        </w:rPr>
        <w:t>I’m</w:t>
      </w:r>
      <w:r w:rsidRPr="00CE41F3">
        <w:rPr>
          <w:rFonts w:ascii="Arial" w:hAnsi="Arial" w:cs="Arial"/>
        </w:rPr>
        <w:t xml:space="preserve"> out with friends or with my family. But </w:t>
      </w:r>
      <w:proofErr w:type="spellStart"/>
      <w:r w:rsidRPr="00CE41F3">
        <w:rPr>
          <w:rFonts w:ascii="Arial" w:hAnsi="Arial" w:cs="Arial"/>
        </w:rPr>
        <w:t>i</w:t>
      </w:r>
      <w:proofErr w:type="spellEnd"/>
      <w:r w:rsidRPr="00CE41F3">
        <w:rPr>
          <w:rFonts w:ascii="Arial" w:hAnsi="Arial" w:cs="Arial"/>
        </w:rPr>
        <w:t xml:space="preserve"> </w:t>
      </w:r>
      <w:proofErr w:type="spellStart"/>
      <w:r w:rsidRPr="00CE41F3">
        <w:rPr>
          <w:rFonts w:ascii="Arial" w:hAnsi="Arial" w:cs="Arial"/>
        </w:rPr>
        <w:t>self medicate</w:t>
      </w:r>
      <w:proofErr w:type="spellEnd"/>
      <w:r w:rsidRPr="00CE41F3">
        <w:rPr>
          <w:rFonts w:ascii="Arial" w:hAnsi="Arial" w:cs="Arial"/>
        </w:rPr>
        <w:t xml:space="preserve"> with alcohol, but no one notices.’</w:t>
      </w:r>
    </w:p>
    <w:p w14:paraId="6C330896" w14:textId="4223225A" w:rsidR="000C422F" w:rsidRDefault="000C422F" w:rsidP="0049421B">
      <w:pPr>
        <w:spacing w:line="360" w:lineRule="auto"/>
      </w:pPr>
    </w:p>
    <w:p w14:paraId="58E99DA7" w14:textId="6DA962FC" w:rsidR="00CE41F3" w:rsidRDefault="00A45CBF" w:rsidP="0049421B">
      <w:pPr>
        <w:pStyle w:val="ListParagraph"/>
        <w:numPr>
          <w:ilvl w:val="0"/>
          <w:numId w:val="2"/>
        </w:numPr>
        <w:spacing w:line="360" w:lineRule="auto"/>
        <w:rPr>
          <w:rFonts w:ascii="Arial" w:hAnsi="Arial" w:cs="Arial"/>
        </w:rPr>
      </w:pPr>
      <w:r>
        <w:rPr>
          <w:rFonts w:ascii="Arial" w:hAnsi="Arial" w:cs="Arial"/>
        </w:rPr>
        <w:t>‘</w:t>
      </w:r>
      <w:r w:rsidRPr="00A45CBF">
        <w:rPr>
          <w:rFonts w:ascii="Arial" w:hAnsi="Arial" w:cs="Arial"/>
        </w:rPr>
        <w:t xml:space="preserve">This video made a grown man cry. I've been crying in secret for over 35 years. The stigma for a man my even be that much worse. Easily brought to tears can be a symptom of depression. My objective mind knows that I have not too many reasons to cry. I also had TBI and was in a coma for two days. It is much easier to make that my #1 problem because it is documented and the communication deficits and seizures </w:t>
      </w:r>
      <w:proofErr w:type="gramStart"/>
      <w:r w:rsidRPr="00A45CBF">
        <w:rPr>
          <w:rFonts w:ascii="Arial" w:hAnsi="Arial" w:cs="Arial"/>
        </w:rPr>
        <w:t>in</w:t>
      </w:r>
      <w:proofErr w:type="gramEnd"/>
      <w:r w:rsidRPr="00A45CBF">
        <w:rPr>
          <w:rFonts w:ascii="Arial" w:hAnsi="Arial" w:cs="Arial"/>
        </w:rPr>
        <w:t xml:space="preserve"> </w:t>
      </w:r>
      <w:proofErr w:type="spellStart"/>
      <w:r w:rsidRPr="00A45CBF">
        <w:rPr>
          <w:rFonts w:ascii="Arial" w:hAnsi="Arial" w:cs="Arial"/>
        </w:rPr>
        <w:t>he</w:t>
      </w:r>
      <w:proofErr w:type="spellEnd"/>
      <w:r w:rsidRPr="00A45CBF">
        <w:rPr>
          <w:rFonts w:ascii="Arial" w:hAnsi="Arial" w:cs="Arial"/>
        </w:rPr>
        <w:t xml:space="preserve"> aftermath known. Depression is very serious and has been the biggest problem. TBI is also serious for me. But the latter not the former at least gets me less stigma.</w:t>
      </w:r>
      <w:r>
        <w:rPr>
          <w:rFonts w:ascii="Arial" w:hAnsi="Arial" w:cs="Arial"/>
        </w:rPr>
        <w:t>’</w:t>
      </w:r>
    </w:p>
    <w:p w14:paraId="16473DE8" w14:textId="49BF3BE6" w:rsidR="004109EE" w:rsidRDefault="004109EE" w:rsidP="0049421B">
      <w:pPr>
        <w:pStyle w:val="ListParagraph"/>
        <w:spacing w:line="360" w:lineRule="auto"/>
        <w:ind w:left="502"/>
        <w:rPr>
          <w:rFonts w:ascii="Arial" w:hAnsi="Arial" w:cs="Arial"/>
        </w:rPr>
      </w:pPr>
    </w:p>
    <w:p w14:paraId="1D5D7379" w14:textId="6645B716" w:rsidR="002B4E89" w:rsidRPr="00A45CBF" w:rsidRDefault="004109EE" w:rsidP="0049421B">
      <w:pPr>
        <w:pStyle w:val="ListParagraph"/>
        <w:numPr>
          <w:ilvl w:val="0"/>
          <w:numId w:val="2"/>
        </w:numPr>
        <w:spacing w:line="360" w:lineRule="auto"/>
        <w:rPr>
          <w:rFonts w:ascii="Arial" w:hAnsi="Arial" w:cs="Arial"/>
        </w:rPr>
      </w:pPr>
      <w:r w:rsidRPr="004109EE">
        <w:rPr>
          <w:rFonts w:ascii="Arial" w:hAnsi="Arial" w:cs="Arial"/>
        </w:rPr>
        <w:t xml:space="preserve">To those with negative feedback or comments. ... are you really helping... or are you part of the </w:t>
      </w:r>
      <w:proofErr w:type="gramStart"/>
      <w:r w:rsidRPr="004109EE">
        <w:rPr>
          <w:rFonts w:ascii="Arial" w:hAnsi="Arial" w:cs="Arial"/>
        </w:rPr>
        <w:t>problem?.</w:t>
      </w:r>
      <w:proofErr w:type="gramEnd"/>
      <w:r w:rsidRPr="004109EE">
        <w:rPr>
          <w:rFonts w:ascii="Arial" w:hAnsi="Arial" w:cs="Arial"/>
        </w:rPr>
        <w:t xml:space="preserve"> What happens if this video gave someone a breath of fresh air an epiphany about their life, and then looking through the comments finds your negativity and feels weird because </w:t>
      </w:r>
      <w:r w:rsidR="004563C2" w:rsidRPr="004109EE">
        <w:rPr>
          <w:rFonts w:ascii="Arial" w:hAnsi="Arial" w:cs="Arial"/>
        </w:rPr>
        <w:t>something</w:t>
      </w:r>
      <w:r w:rsidRPr="004109EE">
        <w:rPr>
          <w:rFonts w:ascii="Arial" w:hAnsi="Arial" w:cs="Arial"/>
        </w:rPr>
        <w:t xml:space="preserve"> you just slammed had helped them for even just a moment. congratulations you may have just ruined that </w:t>
      </w:r>
      <w:proofErr w:type="gramStart"/>
      <w:r w:rsidRPr="004109EE">
        <w:rPr>
          <w:rFonts w:ascii="Arial" w:hAnsi="Arial" w:cs="Arial"/>
        </w:rPr>
        <w:t>persons</w:t>
      </w:r>
      <w:proofErr w:type="gramEnd"/>
      <w:r w:rsidRPr="004109EE">
        <w:rPr>
          <w:rFonts w:ascii="Arial" w:hAnsi="Arial" w:cs="Arial"/>
        </w:rPr>
        <w:t xml:space="preserve"> day by putting a cloud back above their head.</w:t>
      </w:r>
      <w:r>
        <w:rPr>
          <w:rFonts w:ascii="Arial" w:hAnsi="Arial" w:cs="Arial"/>
        </w:rPr>
        <w:t>’</w:t>
      </w:r>
    </w:p>
    <w:p w14:paraId="4A36FC6D" w14:textId="77777777" w:rsidR="0049421B" w:rsidRDefault="0049421B" w:rsidP="00210A41">
      <w:pPr>
        <w:spacing w:line="360" w:lineRule="auto"/>
        <w:jc w:val="both"/>
        <w:rPr>
          <w:rFonts w:ascii="Arial" w:hAnsi="Arial" w:cs="Arial"/>
          <w:b/>
          <w:bCs/>
        </w:rPr>
      </w:pPr>
    </w:p>
    <w:p w14:paraId="028C10FF" w14:textId="32BC2352" w:rsidR="00CE41F3" w:rsidRPr="0084392F" w:rsidRDefault="0084392F" w:rsidP="00210A41">
      <w:pPr>
        <w:spacing w:line="360" w:lineRule="auto"/>
        <w:jc w:val="both"/>
        <w:rPr>
          <w:rFonts w:ascii="Arial" w:hAnsi="Arial" w:cs="Arial"/>
          <w:b/>
          <w:bCs/>
        </w:rPr>
      </w:pPr>
      <w:r w:rsidRPr="0084392F">
        <w:rPr>
          <w:rFonts w:ascii="Arial" w:hAnsi="Arial" w:cs="Arial"/>
          <w:b/>
          <w:bCs/>
        </w:rPr>
        <w:lastRenderedPageBreak/>
        <w:t>Video Clip</w:t>
      </w:r>
      <w:r w:rsidR="0049421B">
        <w:rPr>
          <w:rFonts w:ascii="Arial" w:hAnsi="Arial" w:cs="Arial"/>
          <w:b/>
          <w:bCs/>
        </w:rPr>
        <w:t xml:space="preserve"> 2</w:t>
      </w:r>
    </w:p>
    <w:p w14:paraId="7ADB99F0" w14:textId="77777777" w:rsidR="0084392F" w:rsidRPr="0084392F" w:rsidRDefault="0084392F" w:rsidP="00210A41">
      <w:pPr>
        <w:spacing w:line="360" w:lineRule="auto"/>
        <w:jc w:val="both"/>
        <w:rPr>
          <w:rFonts w:ascii="Arial" w:hAnsi="Arial" w:cs="Arial"/>
        </w:rPr>
      </w:pPr>
    </w:p>
    <w:p w14:paraId="549B4422" w14:textId="187D4FD6" w:rsidR="00692AD7" w:rsidRPr="00847E8D" w:rsidRDefault="00692AD7" w:rsidP="00210A41">
      <w:pPr>
        <w:spacing w:line="360" w:lineRule="auto"/>
        <w:jc w:val="both"/>
        <w:rPr>
          <w:rFonts w:ascii="Arial" w:hAnsi="Arial" w:cs="Arial"/>
        </w:rPr>
      </w:pPr>
      <w:r w:rsidRPr="00AC6697">
        <w:rPr>
          <w:rFonts w:ascii="Arial" w:hAnsi="Arial" w:cs="Arial"/>
          <w:highlight w:val="yellow"/>
        </w:rPr>
        <w:t xml:space="preserve">Jessie </w:t>
      </w:r>
      <w:proofErr w:type="spellStart"/>
      <w:r w:rsidRPr="00AC6697">
        <w:rPr>
          <w:rFonts w:ascii="Arial" w:hAnsi="Arial" w:cs="Arial"/>
          <w:highlight w:val="yellow"/>
        </w:rPr>
        <w:t>Pavelka</w:t>
      </w:r>
      <w:proofErr w:type="spellEnd"/>
      <w:r w:rsidRPr="00AC6697">
        <w:rPr>
          <w:rFonts w:ascii="Arial" w:hAnsi="Arial" w:cs="Arial"/>
          <w:highlight w:val="yellow"/>
        </w:rPr>
        <w:t xml:space="preserve"> Obese </w:t>
      </w:r>
      <w:proofErr w:type="gramStart"/>
      <w:r w:rsidRPr="00AC6697">
        <w:rPr>
          <w:rFonts w:ascii="Arial" w:hAnsi="Arial" w:cs="Arial"/>
          <w:highlight w:val="yellow"/>
        </w:rPr>
        <w:t>A</w:t>
      </w:r>
      <w:proofErr w:type="gramEnd"/>
      <w:r w:rsidRPr="00AC6697">
        <w:rPr>
          <w:rFonts w:ascii="Arial" w:hAnsi="Arial" w:cs="Arial"/>
          <w:highlight w:val="yellow"/>
        </w:rPr>
        <w:t xml:space="preserve"> Year To Save My Life (1min 4 seconds start) watch body language and reflection made.</w:t>
      </w:r>
    </w:p>
    <w:p w14:paraId="6391B792" w14:textId="42E20011" w:rsidR="00692AD7" w:rsidRPr="00847E8D" w:rsidRDefault="00C33A10" w:rsidP="00210A41">
      <w:pPr>
        <w:spacing w:line="360" w:lineRule="auto"/>
        <w:rPr>
          <w:rFonts w:ascii="Arial" w:hAnsi="Arial" w:cs="Arial"/>
        </w:rPr>
      </w:pPr>
      <w:hyperlink r:id="rId17" w:history="1">
        <w:r w:rsidR="0084392F" w:rsidRPr="00847E8D">
          <w:rPr>
            <w:rStyle w:val="Hyperlink"/>
            <w:rFonts w:ascii="Arial" w:hAnsi="Arial" w:cs="Arial"/>
          </w:rPr>
          <w:t>https://www.youtube.com/watch?v=FSGJhgJEJJs</w:t>
        </w:r>
      </w:hyperlink>
      <w:r w:rsidR="0084392F" w:rsidRPr="00847E8D">
        <w:rPr>
          <w:rFonts w:ascii="Arial" w:hAnsi="Arial" w:cs="Arial"/>
        </w:rPr>
        <w:t xml:space="preserve"> </w:t>
      </w:r>
    </w:p>
    <w:p w14:paraId="5526A565" w14:textId="77777777" w:rsidR="00E517A3" w:rsidRDefault="00E517A3" w:rsidP="00210A41">
      <w:pPr>
        <w:spacing w:line="360" w:lineRule="auto"/>
        <w:rPr>
          <w:rFonts w:ascii="Arial" w:hAnsi="Arial" w:cs="Arial"/>
          <w:b/>
          <w:bCs/>
          <w:color w:val="222222"/>
          <w:sz w:val="20"/>
          <w:szCs w:val="20"/>
          <w:shd w:val="clear" w:color="auto" w:fill="FFFFFF"/>
        </w:rPr>
      </w:pPr>
    </w:p>
    <w:p w14:paraId="29AFB6A7" w14:textId="7C637BEE" w:rsidR="00847E8D" w:rsidRDefault="00847E8D" w:rsidP="00210A41">
      <w:pPr>
        <w:spacing w:line="360" w:lineRule="auto"/>
        <w:rPr>
          <w:rFonts w:ascii="Arial" w:hAnsi="Arial" w:cs="Arial"/>
          <w:b/>
          <w:bCs/>
          <w:color w:val="222222"/>
          <w:shd w:val="clear" w:color="auto" w:fill="FFFFFF"/>
        </w:rPr>
      </w:pPr>
      <w:r>
        <w:rPr>
          <w:rFonts w:ascii="Arial" w:hAnsi="Arial" w:cs="Arial"/>
          <w:b/>
          <w:bCs/>
          <w:color w:val="222222"/>
          <w:shd w:val="clear" w:color="auto" w:fill="FFFFFF"/>
        </w:rPr>
        <w:t xml:space="preserve">Video Clip 3 </w:t>
      </w:r>
    </w:p>
    <w:p w14:paraId="0F965EE9" w14:textId="77777777" w:rsidR="00847E8D" w:rsidRDefault="00847E8D" w:rsidP="00210A41">
      <w:pPr>
        <w:spacing w:line="360" w:lineRule="auto"/>
        <w:rPr>
          <w:rFonts w:ascii="Arial" w:hAnsi="Arial" w:cs="Arial"/>
          <w:b/>
          <w:bCs/>
          <w:color w:val="222222"/>
          <w:shd w:val="clear" w:color="auto" w:fill="FFFFFF"/>
        </w:rPr>
      </w:pPr>
    </w:p>
    <w:p w14:paraId="4A7714C6" w14:textId="5564DCCD" w:rsidR="00847E8D" w:rsidRDefault="00847E8D" w:rsidP="00210A41">
      <w:pPr>
        <w:spacing w:line="360" w:lineRule="auto"/>
        <w:rPr>
          <w:rFonts w:ascii="Arial" w:hAnsi="Arial" w:cs="Arial"/>
          <w:color w:val="222222"/>
          <w:shd w:val="clear" w:color="auto" w:fill="FFFFFF"/>
        </w:rPr>
      </w:pPr>
      <w:r w:rsidRPr="00847E8D">
        <w:rPr>
          <w:rFonts w:ascii="Arial" w:hAnsi="Arial" w:cs="Arial"/>
          <w:color w:val="222222"/>
          <w:shd w:val="clear" w:color="auto" w:fill="FFFFFF"/>
        </w:rPr>
        <w:t>Millions of people around the world live with depression. “Living with a black dog” is a guide for partners, carers and sufferers of depression. It advises those living with and caring for people with depression on what to do, what not to do, and where to go for help.</w:t>
      </w:r>
    </w:p>
    <w:p w14:paraId="6E4F890E" w14:textId="0483459D" w:rsidR="00847E8D" w:rsidRPr="00847E8D" w:rsidRDefault="00C33A10" w:rsidP="00210A41">
      <w:pPr>
        <w:spacing w:line="360" w:lineRule="auto"/>
        <w:rPr>
          <w:rFonts w:ascii="Arial" w:hAnsi="Arial" w:cs="Arial"/>
          <w:color w:val="222222"/>
          <w:shd w:val="clear" w:color="auto" w:fill="FFFFFF"/>
        </w:rPr>
      </w:pPr>
      <w:hyperlink r:id="rId18" w:history="1">
        <w:r w:rsidR="00847E8D" w:rsidRPr="009D7E9B">
          <w:rPr>
            <w:rStyle w:val="Hyperlink"/>
            <w:rFonts w:ascii="Arial" w:hAnsi="Arial" w:cs="Arial"/>
            <w:shd w:val="clear" w:color="auto" w:fill="FFFFFF"/>
          </w:rPr>
          <w:t>https://youtu.be/2VRRx7Mtep8</w:t>
        </w:r>
      </w:hyperlink>
      <w:r w:rsidR="00847E8D">
        <w:rPr>
          <w:rFonts w:ascii="Arial" w:hAnsi="Arial" w:cs="Arial"/>
          <w:color w:val="222222"/>
          <w:shd w:val="clear" w:color="auto" w:fill="FFFFFF"/>
        </w:rPr>
        <w:t xml:space="preserve"> </w:t>
      </w:r>
    </w:p>
    <w:p w14:paraId="529C73BF" w14:textId="77777777" w:rsidR="00847E8D" w:rsidRDefault="00847E8D" w:rsidP="00210A41">
      <w:pPr>
        <w:spacing w:line="360" w:lineRule="auto"/>
        <w:rPr>
          <w:rFonts w:ascii="Arial" w:hAnsi="Arial" w:cs="Arial"/>
          <w:b/>
          <w:bCs/>
          <w:color w:val="222222"/>
          <w:shd w:val="clear" w:color="auto" w:fill="FFFFFF"/>
        </w:rPr>
      </w:pPr>
    </w:p>
    <w:p w14:paraId="7B49BB8B" w14:textId="54FEEB79" w:rsidR="00E517A3" w:rsidRPr="0084392F" w:rsidRDefault="00E517A3" w:rsidP="00210A41">
      <w:pPr>
        <w:spacing w:line="360" w:lineRule="auto"/>
        <w:rPr>
          <w:rFonts w:ascii="Arial" w:hAnsi="Arial" w:cs="Arial"/>
          <w:b/>
          <w:bCs/>
          <w:color w:val="222222"/>
          <w:shd w:val="clear" w:color="auto" w:fill="FFFFFF"/>
        </w:rPr>
      </w:pPr>
      <w:r w:rsidRPr="0084392F">
        <w:rPr>
          <w:rFonts w:ascii="Arial" w:hAnsi="Arial" w:cs="Arial"/>
          <w:b/>
          <w:bCs/>
          <w:color w:val="222222"/>
          <w:shd w:val="clear" w:color="auto" w:fill="FFFFFF"/>
        </w:rPr>
        <w:t>References to Original Sources</w:t>
      </w:r>
    </w:p>
    <w:p w14:paraId="72DB49C6" w14:textId="77777777" w:rsidR="00E517A3" w:rsidRPr="0084392F" w:rsidRDefault="00E517A3" w:rsidP="00210A41">
      <w:pPr>
        <w:spacing w:line="360" w:lineRule="auto"/>
        <w:rPr>
          <w:rFonts w:ascii="Arial" w:hAnsi="Arial" w:cs="Arial"/>
          <w:color w:val="222222"/>
          <w:shd w:val="clear" w:color="auto" w:fill="FFFFFF"/>
        </w:rPr>
      </w:pPr>
    </w:p>
    <w:p w14:paraId="787628FD" w14:textId="45690040" w:rsidR="00E517A3" w:rsidRPr="0058275E" w:rsidRDefault="00E517A3" w:rsidP="00210A41">
      <w:pPr>
        <w:pStyle w:val="ListParagraph"/>
        <w:numPr>
          <w:ilvl w:val="0"/>
          <w:numId w:val="3"/>
        </w:numPr>
        <w:spacing w:line="360" w:lineRule="auto"/>
        <w:jc w:val="both"/>
        <w:rPr>
          <w:rFonts w:ascii="Arial" w:eastAsia="Times New Roman" w:hAnsi="Arial" w:cs="Arial"/>
          <w:color w:val="222222"/>
          <w:shd w:val="clear" w:color="auto" w:fill="FFFFFF"/>
          <w:lang w:eastAsia="en-GB"/>
        </w:rPr>
      </w:pPr>
      <w:proofErr w:type="spellStart"/>
      <w:r w:rsidRPr="0058275E">
        <w:rPr>
          <w:rFonts w:ascii="Arial" w:eastAsia="Times New Roman" w:hAnsi="Arial" w:cs="Arial"/>
          <w:color w:val="222222"/>
          <w:shd w:val="clear" w:color="auto" w:fill="FFFFFF"/>
          <w:lang w:eastAsia="en-GB"/>
        </w:rPr>
        <w:t>Löwe</w:t>
      </w:r>
      <w:proofErr w:type="spellEnd"/>
      <w:r w:rsidRPr="0058275E">
        <w:rPr>
          <w:rFonts w:ascii="Arial" w:eastAsia="Times New Roman" w:hAnsi="Arial" w:cs="Arial"/>
          <w:color w:val="222222"/>
          <w:shd w:val="clear" w:color="auto" w:fill="FFFFFF"/>
          <w:lang w:eastAsia="en-GB"/>
        </w:rPr>
        <w:t xml:space="preserve">, B., </w:t>
      </w:r>
      <w:proofErr w:type="spellStart"/>
      <w:r w:rsidRPr="0058275E">
        <w:rPr>
          <w:rFonts w:ascii="Arial" w:eastAsia="Times New Roman" w:hAnsi="Arial" w:cs="Arial"/>
          <w:color w:val="222222"/>
          <w:shd w:val="clear" w:color="auto" w:fill="FFFFFF"/>
          <w:lang w:eastAsia="en-GB"/>
        </w:rPr>
        <w:t>Gräfe</w:t>
      </w:r>
      <w:proofErr w:type="spellEnd"/>
      <w:r w:rsidRPr="0058275E">
        <w:rPr>
          <w:rFonts w:ascii="Arial" w:eastAsia="Times New Roman" w:hAnsi="Arial" w:cs="Arial"/>
          <w:color w:val="222222"/>
          <w:shd w:val="clear" w:color="auto" w:fill="FFFFFF"/>
          <w:lang w:eastAsia="en-GB"/>
        </w:rPr>
        <w:t xml:space="preserve">, K., Zipfel, S., Witte, S., </w:t>
      </w:r>
      <w:proofErr w:type="spellStart"/>
      <w:r w:rsidRPr="0058275E">
        <w:rPr>
          <w:rFonts w:ascii="Arial" w:eastAsia="Times New Roman" w:hAnsi="Arial" w:cs="Arial"/>
          <w:color w:val="222222"/>
          <w:shd w:val="clear" w:color="auto" w:fill="FFFFFF"/>
          <w:lang w:eastAsia="en-GB"/>
        </w:rPr>
        <w:t>Loerch</w:t>
      </w:r>
      <w:proofErr w:type="spellEnd"/>
      <w:r w:rsidRPr="0058275E">
        <w:rPr>
          <w:rFonts w:ascii="Arial" w:eastAsia="Times New Roman" w:hAnsi="Arial" w:cs="Arial"/>
          <w:color w:val="222222"/>
          <w:shd w:val="clear" w:color="auto" w:fill="FFFFFF"/>
          <w:lang w:eastAsia="en-GB"/>
        </w:rPr>
        <w:t>, B. and Herzog, W., 2004. Diagnosing ICD-10 depressive episodes: superior criterion validity of the Patient Health Questionnaire. </w:t>
      </w:r>
      <w:r w:rsidRPr="0058275E">
        <w:rPr>
          <w:rFonts w:ascii="Arial" w:eastAsia="Times New Roman" w:hAnsi="Arial" w:cs="Arial"/>
          <w:i/>
          <w:iCs/>
          <w:color w:val="222222"/>
          <w:lang w:eastAsia="en-GB"/>
        </w:rPr>
        <w:t>Psychotherapy and psychosomatics</w:t>
      </w:r>
      <w:r w:rsidRPr="0058275E">
        <w:rPr>
          <w:rFonts w:ascii="Arial" w:eastAsia="Times New Roman" w:hAnsi="Arial" w:cs="Arial"/>
          <w:color w:val="222222"/>
          <w:shd w:val="clear" w:color="auto" w:fill="FFFFFF"/>
          <w:lang w:eastAsia="en-GB"/>
        </w:rPr>
        <w:t>, </w:t>
      </w:r>
      <w:r w:rsidRPr="0058275E">
        <w:rPr>
          <w:rFonts w:ascii="Arial" w:eastAsia="Times New Roman" w:hAnsi="Arial" w:cs="Arial"/>
          <w:i/>
          <w:iCs/>
          <w:color w:val="222222"/>
          <w:lang w:eastAsia="en-GB"/>
        </w:rPr>
        <w:t>73</w:t>
      </w:r>
      <w:r w:rsidRPr="0058275E">
        <w:rPr>
          <w:rFonts w:ascii="Arial" w:eastAsia="Times New Roman" w:hAnsi="Arial" w:cs="Arial"/>
          <w:color w:val="222222"/>
          <w:shd w:val="clear" w:color="auto" w:fill="FFFFFF"/>
          <w:lang w:eastAsia="en-GB"/>
        </w:rPr>
        <w:t xml:space="preserve">(6), pp.386-390. </w:t>
      </w:r>
      <w:hyperlink r:id="rId19" w:history="1">
        <w:r w:rsidRPr="0058275E">
          <w:rPr>
            <w:rStyle w:val="Hyperlink"/>
            <w:rFonts w:ascii="Arial" w:eastAsia="Times New Roman" w:hAnsi="Arial" w:cs="Arial"/>
            <w:shd w:val="clear" w:color="auto" w:fill="FFFFFF"/>
            <w:lang w:eastAsia="en-GB"/>
          </w:rPr>
          <w:t>Link</w:t>
        </w:r>
      </w:hyperlink>
      <w:r w:rsidRPr="0058275E">
        <w:rPr>
          <w:rFonts w:ascii="Arial" w:eastAsia="Times New Roman" w:hAnsi="Arial" w:cs="Arial"/>
          <w:color w:val="222222"/>
          <w:shd w:val="clear" w:color="auto" w:fill="FFFFFF"/>
          <w:lang w:eastAsia="en-GB"/>
        </w:rPr>
        <w:t xml:space="preserve"> </w:t>
      </w:r>
    </w:p>
    <w:p w14:paraId="683B80BF" w14:textId="4DC715FF" w:rsidR="00A912BB" w:rsidRPr="0084392F" w:rsidRDefault="00A912BB" w:rsidP="00210A41">
      <w:pPr>
        <w:spacing w:line="360" w:lineRule="auto"/>
        <w:jc w:val="both"/>
        <w:rPr>
          <w:rFonts w:ascii="Arial" w:hAnsi="Arial" w:cs="Arial"/>
          <w:color w:val="222222"/>
          <w:shd w:val="clear" w:color="auto" w:fill="FFFFFF"/>
        </w:rPr>
      </w:pPr>
    </w:p>
    <w:p w14:paraId="6C71DDEE" w14:textId="105D64FE" w:rsidR="00A912BB" w:rsidRPr="0058275E" w:rsidRDefault="00A912BB" w:rsidP="00210A41">
      <w:pPr>
        <w:pStyle w:val="ListParagraph"/>
        <w:numPr>
          <w:ilvl w:val="0"/>
          <w:numId w:val="3"/>
        </w:numPr>
        <w:spacing w:line="360" w:lineRule="auto"/>
        <w:jc w:val="both"/>
        <w:rPr>
          <w:rFonts w:ascii="Arial" w:hAnsi="Arial" w:cs="Arial"/>
        </w:rPr>
      </w:pPr>
      <w:r w:rsidRPr="0058275E">
        <w:rPr>
          <w:rFonts w:ascii="Arial" w:hAnsi="Arial" w:cs="Arial"/>
        </w:rPr>
        <w:t>World Health Organization.</w:t>
      </w:r>
      <w:r w:rsidRPr="0058275E">
        <w:rPr>
          <w:rStyle w:val="apple-converted-space"/>
          <w:rFonts w:ascii="Arial" w:hAnsi="Arial" w:cs="Arial"/>
        </w:rPr>
        <w:t> </w:t>
      </w:r>
      <w:r w:rsidRPr="0058275E">
        <w:rPr>
          <w:rFonts w:ascii="Arial" w:hAnsi="Arial" w:cs="Arial"/>
        </w:rPr>
        <w:t>(‎1993)‎.</w:t>
      </w:r>
      <w:r w:rsidRPr="0058275E">
        <w:rPr>
          <w:rStyle w:val="apple-converted-space"/>
          <w:rFonts w:ascii="Arial" w:hAnsi="Arial" w:cs="Arial"/>
        </w:rPr>
        <w:t> </w:t>
      </w:r>
      <w:r w:rsidRPr="0058275E">
        <w:rPr>
          <w:rFonts w:ascii="Arial" w:hAnsi="Arial" w:cs="Arial"/>
        </w:rPr>
        <w:t>The ICD-10 classification of mental and behavioural disorders: diagnostic criteria for research.</w:t>
      </w:r>
      <w:r w:rsidRPr="0058275E">
        <w:rPr>
          <w:rStyle w:val="apple-converted-space"/>
          <w:rFonts w:ascii="Arial" w:hAnsi="Arial" w:cs="Arial"/>
        </w:rPr>
        <w:t> </w:t>
      </w:r>
      <w:r w:rsidRPr="0058275E">
        <w:rPr>
          <w:rFonts w:ascii="Arial" w:hAnsi="Arial" w:cs="Arial"/>
        </w:rPr>
        <w:t>World Health Organization.</w:t>
      </w:r>
      <w:hyperlink r:id="rId20" w:history="1">
        <w:r w:rsidRPr="0058275E">
          <w:rPr>
            <w:rStyle w:val="Hyperlink"/>
            <w:rFonts w:ascii="Arial" w:hAnsi="Arial" w:cs="Arial"/>
          </w:rPr>
          <w:t> Link</w:t>
        </w:r>
      </w:hyperlink>
      <w:r w:rsidRPr="0058275E">
        <w:rPr>
          <w:rStyle w:val="apple-converted-space"/>
          <w:rFonts w:ascii="Arial" w:hAnsi="Arial" w:cs="Arial"/>
        </w:rPr>
        <w:t xml:space="preserve"> (</w:t>
      </w:r>
      <w:r w:rsidR="00E15C1F" w:rsidRPr="0058275E">
        <w:rPr>
          <w:rStyle w:val="apple-converted-space"/>
          <w:rFonts w:ascii="Arial" w:hAnsi="Arial" w:cs="Arial"/>
        </w:rPr>
        <w:t xml:space="preserve">or from Google Books </w:t>
      </w:r>
      <w:hyperlink r:id="rId21" w:anchor="v=onepage&amp;q&amp;f=false" w:history="1">
        <w:r w:rsidR="00E15C1F" w:rsidRPr="0058275E">
          <w:rPr>
            <w:rStyle w:val="Hyperlink"/>
            <w:rFonts w:ascii="Arial" w:hAnsi="Arial" w:cs="Arial"/>
          </w:rPr>
          <w:t xml:space="preserve">Link </w:t>
        </w:r>
      </w:hyperlink>
      <w:r w:rsidR="00E15C1F" w:rsidRPr="0058275E">
        <w:rPr>
          <w:rStyle w:val="apple-converted-space"/>
          <w:rFonts w:ascii="Arial" w:hAnsi="Arial" w:cs="Arial"/>
        </w:rPr>
        <w:t>)</w:t>
      </w:r>
      <w:r w:rsidR="003476BF" w:rsidRPr="0058275E">
        <w:rPr>
          <w:rStyle w:val="apple-converted-space"/>
          <w:rFonts w:ascii="Arial" w:hAnsi="Arial" w:cs="Arial"/>
        </w:rPr>
        <w:t xml:space="preserve"> </w:t>
      </w:r>
      <w:r w:rsidRPr="0058275E">
        <w:rPr>
          <w:rFonts w:ascii="Arial" w:hAnsi="Arial" w:cs="Arial"/>
        </w:rPr>
        <w:t xml:space="preserve"> </w:t>
      </w:r>
    </w:p>
    <w:p w14:paraId="4F690BCC" w14:textId="77777777" w:rsidR="003562E0" w:rsidRPr="00D8181B" w:rsidRDefault="003562E0" w:rsidP="00210A41">
      <w:pPr>
        <w:spacing w:line="360" w:lineRule="auto"/>
      </w:pPr>
    </w:p>
    <w:p w14:paraId="1B43F893" w14:textId="77777777" w:rsidR="00806E32" w:rsidRDefault="00806E32" w:rsidP="00210A41">
      <w:pPr>
        <w:spacing w:line="360" w:lineRule="auto"/>
        <w:rPr>
          <w:rFonts w:ascii="Arial" w:hAnsi="Arial" w:cs="Arial"/>
          <w:b/>
          <w:bCs/>
        </w:rPr>
      </w:pPr>
    </w:p>
    <w:p w14:paraId="3DB84995" w14:textId="77777777" w:rsidR="00806E32" w:rsidRDefault="00806E32" w:rsidP="00210A41">
      <w:pPr>
        <w:spacing w:line="360" w:lineRule="auto"/>
        <w:rPr>
          <w:rFonts w:ascii="Arial" w:hAnsi="Arial" w:cs="Arial"/>
          <w:b/>
          <w:bCs/>
        </w:rPr>
      </w:pPr>
    </w:p>
    <w:p w14:paraId="293AF168" w14:textId="77777777" w:rsidR="00806E32" w:rsidRDefault="00806E32" w:rsidP="00210A41">
      <w:pPr>
        <w:spacing w:line="360" w:lineRule="auto"/>
        <w:rPr>
          <w:rFonts w:ascii="Arial" w:hAnsi="Arial" w:cs="Arial"/>
          <w:b/>
          <w:bCs/>
        </w:rPr>
      </w:pPr>
    </w:p>
    <w:p w14:paraId="5D2D4832" w14:textId="77777777" w:rsidR="00806E32" w:rsidRDefault="00806E32" w:rsidP="00210A41">
      <w:pPr>
        <w:spacing w:line="360" w:lineRule="auto"/>
        <w:rPr>
          <w:rFonts w:ascii="Arial" w:hAnsi="Arial" w:cs="Arial"/>
          <w:b/>
          <w:bCs/>
        </w:rPr>
      </w:pPr>
    </w:p>
    <w:p w14:paraId="449B3F05" w14:textId="77777777" w:rsidR="00806E32" w:rsidRDefault="00806E32" w:rsidP="00210A41">
      <w:pPr>
        <w:spacing w:line="360" w:lineRule="auto"/>
        <w:rPr>
          <w:rFonts w:ascii="Arial" w:hAnsi="Arial" w:cs="Arial"/>
          <w:b/>
          <w:bCs/>
        </w:rPr>
      </w:pPr>
    </w:p>
    <w:p w14:paraId="6EFD98AB" w14:textId="77777777" w:rsidR="00806E32" w:rsidRDefault="00806E32" w:rsidP="00210A41">
      <w:pPr>
        <w:spacing w:line="360" w:lineRule="auto"/>
        <w:rPr>
          <w:rFonts w:ascii="Arial" w:hAnsi="Arial" w:cs="Arial"/>
          <w:b/>
          <w:bCs/>
        </w:rPr>
      </w:pPr>
    </w:p>
    <w:p w14:paraId="77DA150E" w14:textId="77777777" w:rsidR="00806E32" w:rsidRDefault="00806E32" w:rsidP="00210A41">
      <w:pPr>
        <w:spacing w:line="360" w:lineRule="auto"/>
        <w:rPr>
          <w:rFonts w:ascii="Arial" w:hAnsi="Arial" w:cs="Arial"/>
          <w:b/>
          <w:bCs/>
        </w:rPr>
      </w:pPr>
    </w:p>
    <w:p w14:paraId="7275EC87" w14:textId="77777777" w:rsidR="00806E32" w:rsidRDefault="00806E32" w:rsidP="00210A41">
      <w:pPr>
        <w:spacing w:line="360" w:lineRule="auto"/>
        <w:rPr>
          <w:rFonts w:ascii="Arial" w:hAnsi="Arial" w:cs="Arial"/>
          <w:b/>
          <w:bCs/>
        </w:rPr>
      </w:pPr>
    </w:p>
    <w:p w14:paraId="66472302" w14:textId="77777777" w:rsidR="00806E32" w:rsidRDefault="00806E32" w:rsidP="00210A41">
      <w:pPr>
        <w:spacing w:line="360" w:lineRule="auto"/>
        <w:rPr>
          <w:rFonts w:ascii="Arial" w:hAnsi="Arial" w:cs="Arial"/>
          <w:b/>
          <w:bCs/>
        </w:rPr>
      </w:pPr>
    </w:p>
    <w:p w14:paraId="7E3088C6" w14:textId="30FFF42D" w:rsidR="003E6292" w:rsidRPr="003562E0" w:rsidRDefault="003562E0" w:rsidP="00210A41">
      <w:pPr>
        <w:spacing w:line="360" w:lineRule="auto"/>
        <w:rPr>
          <w:rFonts w:ascii="Arial" w:hAnsi="Arial" w:cs="Arial"/>
          <w:b/>
          <w:bCs/>
        </w:rPr>
      </w:pPr>
      <w:r w:rsidRPr="003562E0">
        <w:rPr>
          <w:rFonts w:ascii="Arial" w:hAnsi="Arial" w:cs="Arial"/>
          <w:b/>
          <w:bCs/>
        </w:rPr>
        <w:lastRenderedPageBreak/>
        <w:t>Most Recent Meta-Analyses Evidence</w:t>
      </w:r>
      <w:r w:rsidR="00210A41">
        <w:rPr>
          <w:rFonts w:ascii="Arial" w:hAnsi="Arial" w:cs="Arial"/>
          <w:b/>
          <w:bCs/>
        </w:rPr>
        <w:t xml:space="preserve"> </w:t>
      </w:r>
      <w:proofErr w:type="gramStart"/>
      <w:r w:rsidR="00210A41">
        <w:rPr>
          <w:rFonts w:ascii="Arial" w:hAnsi="Arial" w:cs="Arial"/>
          <w:b/>
          <w:bCs/>
        </w:rPr>
        <w:t>On</w:t>
      </w:r>
      <w:proofErr w:type="gramEnd"/>
      <w:r w:rsidR="00210A41">
        <w:rPr>
          <w:rFonts w:ascii="Arial" w:hAnsi="Arial" w:cs="Arial"/>
          <w:b/>
          <w:bCs/>
        </w:rPr>
        <w:t xml:space="preserve"> CBT</w:t>
      </w:r>
      <w:r>
        <w:rPr>
          <w:rFonts w:ascii="Arial" w:hAnsi="Arial" w:cs="Arial"/>
          <w:b/>
          <w:bCs/>
        </w:rPr>
        <w:t xml:space="preserve"> </w:t>
      </w:r>
      <w:r w:rsidRPr="00210A41">
        <w:rPr>
          <w:rFonts w:ascii="Arial" w:hAnsi="Arial" w:cs="Arial"/>
        </w:rPr>
        <w:t xml:space="preserve">(Have summarised </w:t>
      </w:r>
      <w:r w:rsidR="00210A41" w:rsidRPr="00210A41">
        <w:rPr>
          <w:rFonts w:ascii="Arial" w:hAnsi="Arial" w:cs="Arial"/>
        </w:rPr>
        <w:t>this in a line)</w:t>
      </w:r>
    </w:p>
    <w:p w14:paraId="5A50170F" w14:textId="77777777" w:rsidR="003562E0" w:rsidRPr="003562E0" w:rsidRDefault="003562E0" w:rsidP="00210A41">
      <w:pPr>
        <w:spacing w:line="360" w:lineRule="auto"/>
      </w:pPr>
    </w:p>
    <w:p w14:paraId="524BEBCE" w14:textId="7E312EF1" w:rsidR="003E6292" w:rsidRPr="00812650" w:rsidRDefault="003E6292" w:rsidP="00210A41">
      <w:pPr>
        <w:pStyle w:val="ListParagraph"/>
        <w:numPr>
          <w:ilvl w:val="0"/>
          <w:numId w:val="3"/>
        </w:numPr>
        <w:spacing w:line="360" w:lineRule="auto"/>
        <w:jc w:val="both"/>
        <w:rPr>
          <w:rFonts w:ascii="Times New Roman" w:eastAsia="Times New Roman" w:hAnsi="Times New Roman" w:cs="Times New Roman"/>
          <w:lang w:eastAsia="en-GB"/>
        </w:rPr>
      </w:pPr>
      <w:proofErr w:type="spellStart"/>
      <w:r w:rsidRPr="003E6292">
        <w:rPr>
          <w:rFonts w:ascii="Arial" w:eastAsia="Times New Roman" w:hAnsi="Arial" w:cs="Arial"/>
          <w:color w:val="222222"/>
          <w:shd w:val="clear" w:color="auto" w:fill="FFFFFF"/>
          <w:lang w:eastAsia="en-GB"/>
        </w:rPr>
        <w:t>Cuijpers</w:t>
      </w:r>
      <w:proofErr w:type="spellEnd"/>
      <w:r w:rsidRPr="003E6292">
        <w:rPr>
          <w:rFonts w:ascii="Arial" w:eastAsia="Times New Roman" w:hAnsi="Arial" w:cs="Arial"/>
          <w:color w:val="222222"/>
          <w:shd w:val="clear" w:color="auto" w:fill="FFFFFF"/>
          <w:lang w:eastAsia="en-GB"/>
        </w:rPr>
        <w:t xml:space="preserve">, P., </w:t>
      </w:r>
      <w:proofErr w:type="spellStart"/>
      <w:r w:rsidRPr="003E6292">
        <w:rPr>
          <w:rFonts w:ascii="Arial" w:eastAsia="Times New Roman" w:hAnsi="Arial" w:cs="Arial"/>
          <w:color w:val="222222"/>
          <w:shd w:val="clear" w:color="auto" w:fill="FFFFFF"/>
          <w:lang w:eastAsia="en-GB"/>
        </w:rPr>
        <w:t>Berking</w:t>
      </w:r>
      <w:proofErr w:type="spellEnd"/>
      <w:r w:rsidRPr="003E6292">
        <w:rPr>
          <w:rFonts w:ascii="Arial" w:eastAsia="Times New Roman" w:hAnsi="Arial" w:cs="Arial"/>
          <w:color w:val="222222"/>
          <w:shd w:val="clear" w:color="auto" w:fill="FFFFFF"/>
          <w:lang w:eastAsia="en-GB"/>
        </w:rPr>
        <w:t xml:space="preserve">, M., Andersson, G., Quigley, L., </w:t>
      </w:r>
      <w:proofErr w:type="spellStart"/>
      <w:r w:rsidRPr="003E6292">
        <w:rPr>
          <w:rFonts w:ascii="Arial" w:eastAsia="Times New Roman" w:hAnsi="Arial" w:cs="Arial"/>
          <w:color w:val="222222"/>
          <w:shd w:val="clear" w:color="auto" w:fill="FFFFFF"/>
          <w:lang w:eastAsia="en-GB"/>
        </w:rPr>
        <w:t>Kleiboer</w:t>
      </w:r>
      <w:proofErr w:type="spellEnd"/>
      <w:r w:rsidRPr="003E6292">
        <w:rPr>
          <w:rFonts w:ascii="Arial" w:eastAsia="Times New Roman" w:hAnsi="Arial" w:cs="Arial"/>
          <w:color w:val="222222"/>
          <w:shd w:val="clear" w:color="auto" w:fill="FFFFFF"/>
          <w:lang w:eastAsia="en-GB"/>
        </w:rPr>
        <w:t xml:space="preserve">, A. and Dobson, K.S., 2013. A meta-analysis of cognitive-behavioural therapy for adult depression, alone </w:t>
      </w:r>
      <w:proofErr w:type="gramStart"/>
      <w:r w:rsidRPr="003E6292">
        <w:rPr>
          <w:rFonts w:ascii="Arial" w:eastAsia="Times New Roman" w:hAnsi="Arial" w:cs="Arial"/>
          <w:color w:val="222222"/>
          <w:shd w:val="clear" w:color="auto" w:fill="FFFFFF"/>
          <w:lang w:eastAsia="en-GB"/>
        </w:rPr>
        <w:t xml:space="preserve">and in comparison </w:t>
      </w:r>
      <w:proofErr w:type="gramEnd"/>
      <w:r w:rsidRPr="003E6292">
        <w:rPr>
          <w:rFonts w:ascii="Arial" w:eastAsia="Times New Roman" w:hAnsi="Arial" w:cs="Arial"/>
          <w:color w:val="222222"/>
          <w:shd w:val="clear" w:color="auto" w:fill="FFFFFF"/>
          <w:lang w:eastAsia="en-GB"/>
        </w:rPr>
        <w:t>with other treatments. </w:t>
      </w:r>
      <w:r w:rsidRPr="003E6292">
        <w:rPr>
          <w:rFonts w:ascii="Arial" w:eastAsia="Times New Roman" w:hAnsi="Arial" w:cs="Arial"/>
          <w:i/>
          <w:iCs/>
          <w:color w:val="222222"/>
          <w:lang w:eastAsia="en-GB"/>
        </w:rPr>
        <w:t>The Canadian Journal of Psychiatry</w:t>
      </w:r>
      <w:r w:rsidRPr="003E6292">
        <w:rPr>
          <w:rFonts w:ascii="Arial" w:eastAsia="Times New Roman" w:hAnsi="Arial" w:cs="Arial"/>
          <w:color w:val="222222"/>
          <w:shd w:val="clear" w:color="auto" w:fill="FFFFFF"/>
          <w:lang w:eastAsia="en-GB"/>
        </w:rPr>
        <w:t>, </w:t>
      </w:r>
      <w:r w:rsidRPr="003E6292">
        <w:rPr>
          <w:rFonts w:ascii="Arial" w:eastAsia="Times New Roman" w:hAnsi="Arial" w:cs="Arial"/>
          <w:i/>
          <w:iCs/>
          <w:color w:val="222222"/>
          <w:lang w:eastAsia="en-GB"/>
        </w:rPr>
        <w:t>58</w:t>
      </w:r>
      <w:r w:rsidRPr="003E6292">
        <w:rPr>
          <w:rFonts w:ascii="Arial" w:eastAsia="Times New Roman" w:hAnsi="Arial" w:cs="Arial"/>
          <w:color w:val="222222"/>
          <w:shd w:val="clear" w:color="auto" w:fill="FFFFFF"/>
          <w:lang w:eastAsia="en-GB"/>
        </w:rPr>
        <w:t>(7), pp.376-385.</w:t>
      </w:r>
      <w:r w:rsidR="0026252C">
        <w:rPr>
          <w:rFonts w:ascii="Arial" w:eastAsia="Times New Roman" w:hAnsi="Arial" w:cs="Arial"/>
          <w:color w:val="222222"/>
          <w:shd w:val="clear" w:color="auto" w:fill="FFFFFF"/>
          <w:lang w:eastAsia="en-GB"/>
        </w:rPr>
        <w:t xml:space="preserve"> </w:t>
      </w:r>
      <w:hyperlink r:id="rId22" w:history="1">
        <w:r w:rsidR="0026252C" w:rsidRPr="0026252C">
          <w:rPr>
            <w:rStyle w:val="Hyperlink"/>
            <w:rFonts w:ascii="Arial" w:eastAsia="Times New Roman" w:hAnsi="Arial" w:cs="Arial"/>
            <w:shd w:val="clear" w:color="auto" w:fill="FFFFFF"/>
            <w:lang w:eastAsia="en-GB"/>
          </w:rPr>
          <w:t>Link</w:t>
        </w:r>
      </w:hyperlink>
      <w:r w:rsidR="0026252C">
        <w:rPr>
          <w:rFonts w:ascii="Arial" w:eastAsia="Times New Roman" w:hAnsi="Arial" w:cs="Arial"/>
          <w:color w:val="222222"/>
          <w:shd w:val="clear" w:color="auto" w:fill="FFFFFF"/>
          <w:lang w:eastAsia="en-GB"/>
        </w:rPr>
        <w:t xml:space="preserve"> </w:t>
      </w:r>
    </w:p>
    <w:p w14:paraId="3FE2DFBE" w14:textId="4042821E" w:rsidR="00812650" w:rsidRDefault="00812650" w:rsidP="00210A41">
      <w:pPr>
        <w:spacing w:line="360" w:lineRule="auto"/>
        <w:ind w:left="360"/>
      </w:pPr>
    </w:p>
    <w:p w14:paraId="11619B32" w14:textId="06C46EFD" w:rsidR="00812650" w:rsidRPr="003562E0" w:rsidRDefault="00812650" w:rsidP="00210A41">
      <w:pPr>
        <w:spacing w:line="360" w:lineRule="auto"/>
        <w:rPr>
          <w:rFonts w:ascii="Arial" w:hAnsi="Arial" w:cs="Arial"/>
          <w:b/>
          <w:bCs/>
        </w:rPr>
      </w:pPr>
      <w:r w:rsidRPr="003562E0">
        <w:rPr>
          <w:rFonts w:ascii="Arial" w:hAnsi="Arial" w:cs="Arial"/>
          <w:b/>
          <w:bCs/>
        </w:rPr>
        <w:t>Summary/ Take home point</w:t>
      </w:r>
    </w:p>
    <w:p w14:paraId="3A2291AE" w14:textId="3C7CE588" w:rsidR="00210A41" w:rsidRPr="0049421B" w:rsidRDefault="003D545B" w:rsidP="0049421B">
      <w:pPr>
        <w:pStyle w:val="NormalWeb"/>
        <w:spacing w:line="360" w:lineRule="auto"/>
        <w:jc w:val="both"/>
        <w:rPr>
          <w:sz w:val="22"/>
          <w:szCs w:val="22"/>
        </w:rPr>
      </w:pPr>
      <w:r w:rsidRPr="008F61D7">
        <w:rPr>
          <w:rFonts w:ascii="ArialMT" w:hAnsi="ArialMT"/>
          <w:szCs w:val="22"/>
        </w:rPr>
        <w:t xml:space="preserve">CBT is </w:t>
      </w:r>
      <w:r w:rsidRPr="008F61D7">
        <w:rPr>
          <w:rFonts w:ascii="ArialMT" w:hAnsi="ArialMT"/>
          <w:b/>
          <w:bCs/>
          <w:szCs w:val="22"/>
        </w:rPr>
        <w:t>an effective treatment for adult depression</w:t>
      </w:r>
      <w:r w:rsidRPr="008F61D7">
        <w:rPr>
          <w:rFonts w:ascii="ArialMT" w:hAnsi="ArialMT"/>
          <w:szCs w:val="22"/>
        </w:rPr>
        <w:t xml:space="preserve">, although the effects may have </w:t>
      </w:r>
      <w:r w:rsidRPr="008F61D7">
        <w:rPr>
          <w:rFonts w:ascii="ArialMT" w:hAnsi="ArialMT"/>
          <w:b/>
          <w:bCs/>
          <w:szCs w:val="22"/>
        </w:rPr>
        <w:t>been overestimated until now</w:t>
      </w:r>
      <w:r w:rsidRPr="008F61D7">
        <w:rPr>
          <w:rFonts w:ascii="ArialMT" w:hAnsi="ArialMT"/>
          <w:szCs w:val="22"/>
        </w:rPr>
        <w:t xml:space="preserve">. CBT is also the most studied psychotherapy </w:t>
      </w:r>
      <w:r w:rsidRPr="008F61D7">
        <w:rPr>
          <w:rFonts w:ascii="ArialMT" w:hAnsi="ArialMT"/>
          <w:b/>
          <w:bCs/>
          <w:szCs w:val="22"/>
        </w:rPr>
        <w:t>for depression</w:t>
      </w:r>
      <w:r w:rsidRPr="008F61D7">
        <w:rPr>
          <w:rFonts w:ascii="ArialMT" w:hAnsi="ArialMT"/>
          <w:szCs w:val="22"/>
        </w:rPr>
        <w:t xml:space="preserve">, and thus has the greatest weight of evidence. </w:t>
      </w:r>
    </w:p>
    <w:p w14:paraId="132E9C58" w14:textId="5D3E6A08" w:rsidR="003E6292" w:rsidRPr="00812650" w:rsidRDefault="00812650" w:rsidP="00774502">
      <w:pPr>
        <w:pStyle w:val="ListParagraph"/>
        <w:numPr>
          <w:ilvl w:val="0"/>
          <w:numId w:val="3"/>
        </w:numPr>
        <w:spacing w:line="360" w:lineRule="auto"/>
        <w:jc w:val="both"/>
        <w:rPr>
          <w:rFonts w:ascii="Arial" w:eastAsia="Times New Roman" w:hAnsi="Arial" w:cs="Arial"/>
          <w:lang w:eastAsia="en-GB"/>
        </w:rPr>
      </w:pPr>
      <w:proofErr w:type="spellStart"/>
      <w:r w:rsidRPr="00812650">
        <w:rPr>
          <w:rFonts w:ascii="Arial" w:eastAsia="Times New Roman" w:hAnsi="Arial" w:cs="Arial"/>
          <w:lang w:eastAsia="en-GB"/>
        </w:rPr>
        <w:t>Ballesio</w:t>
      </w:r>
      <w:proofErr w:type="spellEnd"/>
      <w:r w:rsidRPr="00812650">
        <w:rPr>
          <w:rFonts w:ascii="Arial" w:eastAsia="Times New Roman" w:hAnsi="Arial" w:cs="Arial"/>
          <w:lang w:eastAsia="en-GB"/>
        </w:rPr>
        <w:t xml:space="preserve">, A., Aquino, M.R.J.V., </w:t>
      </w:r>
      <w:proofErr w:type="spellStart"/>
      <w:r w:rsidRPr="00812650">
        <w:rPr>
          <w:rFonts w:ascii="Arial" w:eastAsia="Times New Roman" w:hAnsi="Arial" w:cs="Arial"/>
          <w:lang w:eastAsia="en-GB"/>
        </w:rPr>
        <w:t>Feige</w:t>
      </w:r>
      <w:proofErr w:type="spellEnd"/>
      <w:r w:rsidRPr="00812650">
        <w:rPr>
          <w:rFonts w:ascii="Arial" w:eastAsia="Times New Roman" w:hAnsi="Arial" w:cs="Arial"/>
          <w:lang w:eastAsia="en-GB"/>
        </w:rPr>
        <w:t xml:space="preserve">, B., Johann, A.F., Kyle, S.D., </w:t>
      </w:r>
      <w:proofErr w:type="spellStart"/>
      <w:r w:rsidRPr="00812650">
        <w:rPr>
          <w:rFonts w:ascii="Arial" w:eastAsia="Times New Roman" w:hAnsi="Arial" w:cs="Arial"/>
          <w:lang w:eastAsia="en-GB"/>
        </w:rPr>
        <w:t>Spiegelhalder</w:t>
      </w:r>
      <w:proofErr w:type="spellEnd"/>
      <w:r w:rsidRPr="00812650">
        <w:rPr>
          <w:rFonts w:ascii="Arial" w:eastAsia="Times New Roman" w:hAnsi="Arial" w:cs="Arial"/>
          <w:lang w:eastAsia="en-GB"/>
        </w:rPr>
        <w:t xml:space="preserve">, K., Lombardo, C., </w:t>
      </w:r>
      <w:proofErr w:type="spellStart"/>
      <w:r w:rsidRPr="00812650">
        <w:rPr>
          <w:rFonts w:ascii="Arial" w:eastAsia="Times New Roman" w:hAnsi="Arial" w:cs="Arial"/>
          <w:lang w:eastAsia="en-GB"/>
        </w:rPr>
        <w:t>Rücker</w:t>
      </w:r>
      <w:proofErr w:type="spellEnd"/>
      <w:r w:rsidRPr="00812650">
        <w:rPr>
          <w:rFonts w:ascii="Arial" w:eastAsia="Times New Roman" w:hAnsi="Arial" w:cs="Arial"/>
          <w:lang w:eastAsia="en-GB"/>
        </w:rPr>
        <w:t>, G., Riemann, D. and Baglioni, C., 2018. The effectiveness of behavioural and cognitive behavioural therapies for insomnia on depressive and fatigue symptoms: a systematic review and network meta-analysis. Sleep medicine reviews, 37, pp.114-129.</w:t>
      </w:r>
      <w:r>
        <w:rPr>
          <w:rFonts w:ascii="Arial" w:eastAsia="Times New Roman" w:hAnsi="Arial" w:cs="Arial"/>
          <w:lang w:eastAsia="en-GB"/>
        </w:rPr>
        <w:t xml:space="preserve"> </w:t>
      </w:r>
      <w:hyperlink r:id="rId23" w:history="1">
        <w:r w:rsidRPr="00812650">
          <w:rPr>
            <w:rStyle w:val="Hyperlink"/>
            <w:rFonts w:ascii="Arial" w:eastAsia="Times New Roman" w:hAnsi="Arial" w:cs="Arial"/>
            <w:lang w:eastAsia="en-GB"/>
          </w:rPr>
          <w:t>Link</w:t>
        </w:r>
      </w:hyperlink>
    </w:p>
    <w:p w14:paraId="56B162CB" w14:textId="688B8416" w:rsidR="00992278" w:rsidRDefault="00992278" w:rsidP="00210A41">
      <w:pPr>
        <w:spacing w:line="360" w:lineRule="auto"/>
      </w:pPr>
    </w:p>
    <w:p w14:paraId="6858A89C" w14:textId="430C4F0E" w:rsidR="00812650" w:rsidRPr="003562E0" w:rsidRDefault="00812650" w:rsidP="00210A41">
      <w:pPr>
        <w:spacing w:line="360" w:lineRule="auto"/>
        <w:rPr>
          <w:rFonts w:ascii="Arial" w:hAnsi="Arial" w:cs="Arial"/>
          <w:b/>
          <w:bCs/>
        </w:rPr>
      </w:pPr>
      <w:r w:rsidRPr="003562E0">
        <w:rPr>
          <w:rFonts w:ascii="Arial" w:hAnsi="Arial" w:cs="Arial"/>
          <w:b/>
          <w:bCs/>
        </w:rPr>
        <w:t>Summary/ Take home point</w:t>
      </w:r>
    </w:p>
    <w:p w14:paraId="4A41A16E" w14:textId="52DACE87" w:rsidR="00FA6508" w:rsidRDefault="00FA6508" w:rsidP="00210A41">
      <w:pPr>
        <w:spacing w:line="360" w:lineRule="auto"/>
        <w:rPr>
          <w:rFonts w:ascii="Arial" w:hAnsi="Arial" w:cs="Arial"/>
        </w:rPr>
      </w:pPr>
    </w:p>
    <w:p w14:paraId="2F31FB84" w14:textId="6D8CA06F" w:rsidR="00FA6508" w:rsidRPr="00210A41" w:rsidRDefault="00FA6508" w:rsidP="00977CFC">
      <w:pPr>
        <w:spacing w:line="360" w:lineRule="auto"/>
        <w:jc w:val="both"/>
        <w:rPr>
          <w:rFonts w:ascii="Arial" w:hAnsi="Arial" w:cs="Arial"/>
          <w:b/>
          <w:bCs/>
        </w:rPr>
      </w:pPr>
      <w:r w:rsidRPr="00FA6508">
        <w:rPr>
          <w:rFonts w:ascii="Arial" w:hAnsi="Arial" w:cs="Arial"/>
        </w:rPr>
        <w:t xml:space="preserve">Results showed significant </w:t>
      </w:r>
      <w:r w:rsidR="00002D5F" w:rsidRPr="00002D5F">
        <w:rPr>
          <w:rFonts w:ascii="Arial" w:hAnsi="Arial" w:cs="Arial"/>
          <w:b/>
          <w:bCs/>
        </w:rPr>
        <w:t xml:space="preserve">positive </w:t>
      </w:r>
      <w:r w:rsidRPr="00002D5F">
        <w:rPr>
          <w:rFonts w:ascii="Arial" w:hAnsi="Arial" w:cs="Arial"/>
          <w:b/>
          <w:bCs/>
        </w:rPr>
        <w:t>effects for individual face-to-face CBT</w:t>
      </w:r>
      <w:r w:rsidRPr="00FA6508">
        <w:rPr>
          <w:rFonts w:ascii="Arial" w:hAnsi="Arial" w:cs="Arial"/>
        </w:rPr>
        <w:t xml:space="preserve">-I on depressive but </w:t>
      </w:r>
      <w:r w:rsidRPr="00002D5F">
        <w:rPr>
          <w:rFonts w:ascii="Arial" w:hAnsi="Arial" w:cs="Arial"/>
          <w:b/>
          <w:bCs/>
        </w:rPr>
        <w:t>not on fatigue symptoms</w:t>
      </w:r>
      <w:r w:rsidRPr="00FA6508">
        <w:rPr>
          <w:rFonts w:ascii="Arial" w:hAnsi="Arial" w:cs="Arial"/>
        </w:rPr>
        <w:t>, with high heterogeneity</w:t>
      </w:r>
      <w:r>
        <w:rPr>
          <w:rFonts w:ascii="Arial" w:hAnsi="Arial" w:cs="Arial"/>
        </w:rPr>
        <w:t xml:space="preserve"> (large differences)</w:t>
      </w:r>
      <w:r w:rsidRPr="00FA6508">
        <w:rPr>
          <w:rFonts w:ascii="Arial" w:hAnsi="Arial" w:cs="Arial"/>
        </w:rPr>
        <w:t xml:space="preserve"> between studies</w:t>
      </w:r>
      <w:r w:rsidR="0049421B">
        <w:rPr>
          <w:rFonts w:ascii="Arial" w:hAnsi="Arial" w:cs="Arial"/>
        </w:rPr>
        <w:t xml:space="preserve"> (so hard to provide strong suggestions)</w:t>
      </w:r>
      <w:r w:rsidRPr="00FA6508">
        <w:rPr>
          <w:rFonts w:ascii="Arial" w:hAnsi="Arial" w:cs="Arial"/>
        </w:rPr>
        <w:t xml:space="preserve">. The </w:t>
      </w:r>
      <w:r w:rsidRPr="0049421B">
        <w:rPr>
          <w:rFonts w:ascii="Arial" w:hAnsi="Arial" w:cs="Arial"/>
          <w:b/>
          <w:bCs/>
        </w:rPr>
        <w:t xml:space="preserve">source of this </w:t>
      </w:r>
      <w:proofErr w:type="gramStart"/>
      <w:r w:rsidRPr="0049421B">
        <w:rPr>
          <w:rFonts w:ascii="Arial" w:hAnsi="Arial" w:cs="Arial"/>
          <w:b/>
          <w:bCs/>
        </w:rPr>
        <w:t xml:space="preserve">variation </w:t>
      </w:r>
      <w:r w:rsidRPr="00FA6508">
        <w:rPr>
          <w:rFonts w:ascii="Arial" w:hAnsi="Arial" w:cs="Arial"/>
        </w:rPr>
        <w:t xml:space="preserve"> was</w:t>
      </w:r>
      <w:proofErr w:type="gramEnd"/>
      <w:r w:rsidRPr="00FA6508">
        <w:rPr>
          <w:rFonts w:ascii="Arial" w:hAnsi="Arial" w:cs="Arial"/>
        </w:rPr>
        <w:t xml:space="preserve"> not identified even after including sex, age, comorbidity and risk of bias in sensitivity analyses. Findings highlight the need to reduce variability between study</w:t>
      </w:r>
      <w:r w:rsidR="00FB2D8C">
        <w:rPr>
          <w:rFonts w:ascii="Arial" w:hAnsi="Arial" w:cs="Arial"/>
        </w:rPr>
        <w:t xml:space="preserve"> </w:t>
      </w:r>
      <w:r w:rsidRPr="00FA6508">
        <w:rPr>
          <w:rFonts w:ascii="Arial" w:hAnsi="Arial" w:cs="Arial"/>
        </w:rPr>
        <w:t>methodologies and suggest potential effects of individual face-to-face CBT-I on daytime symptoms.</w:t>
      </w:r>
      <w:r w:rsidR="00FB2D8C">
        <w:rPr>
          <w:rFonts w:ascii="Arial" w:hAnsi="Arial" w:cs="Arial"/>
        </w:rPr>
        <w:t xml:space="preserve"> </w:t>
      </w:r>
      <w:r w:rsidR="00FB2D8C" w:rsidRPr="00210A41">
        <w:rPr>
          <w:rFonts w:ascii="Arial" w:hAnsi="Arial" w:cs="Arial"/>
          <w:b/>
          <w:bCs/>
        </w:rPr>
        <w:t>More studies need to be performed to strengthen the evidence</w:t>
      </w:r>
      <w:r w:rsidR="003562E0" w:rsidRPr="00210A41">
        <w:rPr>
          <w:rFonts w:ascii="Arial" w:hAnsi="Arial" w:cs="Arial"/>
          <w:b/>
          <w:bCs/>
        </w:rPr>
        <w:t xml:space="preserve"> as discussed on Monday about issues with guidelines. </w:t>
      </w:r>
    </w:p>
    <w:p w14:paraId="4B571F4D" w14:textId="5216FA90" w:rsidR="00812650" w:rsidRDefault="00812650"/>
    <w:p w14:paraId="5697434C" w14:textId="03FDA46A" w:rsidR="00806E32" w:rsidRDefault="00806E32"/>
    <w:p w14:paraId="349915E7" w14:textId="6FEA1CE0" w:rsidR="00806E32" w:rsidRDefault="00806E32"/>
    <w:p w14:paraId="0362B50A" w14:textId="77777777" w:rsidR="00806E32" w:rsidRDefault="00806E32"/>
    <w:p w14:paraId="74840D9D" w14:textId="39631B21" w:rsidR="0049421B" w:rsidRPr="00532138" w:rsidRDefault="00C50E0A" w:rsidP="00532138">
      <w:pPr>
        <w:pStyle w:val="ListParagraph"/>
        <w:numPr>
          <w:ilvl w:val="0"/>
          <w:numId w:val="3"/>
        </w:numPr>
        <w:spacing w:line="360" w:lineRule="auto"/>
        <w:jc w:val="both"/>
        <w:rPr>
          <w:rFonts w:ascii="Arial" w:hAnsi="Arial" w:cs="Arial"/>
        </w:rPr>
      </w:pPr>
      <w:proofErr w:type="spellStart"/>
      <w:r w:rsidRPr="00532138">
        <w:rPr>
          <w:rFonts w:ascii="Arial" w:hAnsi="Arial" w:cs="Arial"/>
        </w:rPr>
        <w:lastRenderedPageBreak/>
        <w:t>Arjadi</w:t>
      </w:r>
      <w:proofErr w:type="spellEnd"/>
      <w:r w:rsidRPr="00532138">
        <w:rPr>
          <w:rFonts w:ascii="Arial" w:hAnsi="Arial" w:cs="Arial"/>
        </w:rPr>
        <w:t xml:space="preserve">, R., </w:t>
      </w:r>
      <w:proofErr w:type="spellStart"/>
      <w:r w:rsidRPr="00532138">
        <w:rPr>
          <w:rFonts w:ascii="Arial" w:hAnsi="Arial" w:cs="Arial"/>
        </w:rPr>
        <w:t>Nauta</w:t>
      </w:r>
      <w:proofErr w:type="spellEnd"/>
      <w:r w:rsidRPr="00532138">
        <w:rPr>
          <w:rFonts w:ascii="Arial" w:hAnsi="Arial" w:cs="Arial"/>
        </w:rPr>
        <w:t xml:space="preserve">, M.H., Chowdhary, N. and </w:t>
      </w:r>
      <w:proofErr w:type="spellStart"/>
      <w:r w:rsidRPr="00532138">
        <w:rPr>
          <w:rFonts w:ascii="Arial" w:hAnsi="Arial" w:cs="Arial"/>
        </w:rPr>
        <w:t>Bockting</w:t>
      </w:r>
      <w:proofErr w:type="spellEnd"/>
      <w:r w:rsidRPr="00532138">
        <w:rPr>
          <w:rFonts w:ascii="Arial" w:hAnsi="Arial" w:cs="Arial"/>
        </w:rPr>
        <w:t xml:space="preserve">, C.L.H., 2015. A systematic review of online interventions for mental health in </w:t>
      </w:r>
      <w:proofErr w:type="gramStart"/>
      <w:r w:rsidRPr="00532138">
        <w:rPr>
          <w:rFonts w:ascii="Arial" w:hAnsi="Arial" w:cs="Arial"/>
        </w:rPr>
        <w:t>low and middle income</w:t>
      </w:r>
      <w:proofErr w:type="gramEnd"/>
      <w:r w:rsidRPr="00532138">
        <w:rPr>
          <w:rFonts w:ascii="Arial" w:hAnsi="Arial" w:cs="Arial"/>
        </w:rPr>
        <w:t xml:space="preserve"> countries: a neglected field. Global Mental Health, 2.</w:t>
      </w:r>
      <w:hyperlink r:id="rId24" w:history="1">
        <w:r w:rsidRPr="00532138">
          <w:rPr>
            <w:rStyle w:val="Hyperlink"/>
            <w:rFonts w:ascii="Arial" w:hAnsi="Arial" w:cs="Arial"/>
          </w:rPr>
          <w:t>Link</w:t>
        </w:r>
      </w:hyperlink>
      <w:r w:rsidRPr="00532138">
        <w:rPr>
          <w:rFonts w:ascii="Arial" w:hAnsi="Arial" w:cs="Arial"/>
        </w:rPr>
        <w:t xml:space="preserve"> </w:t>
      </w:r>
    </w:p>
    <w:p w14:paraId="2A14985B" w14:textId="7325ACF4" w:rsidR="00063ECA" w:rsidRPr="00063ECA" w:rsidRDefault="00063ECA" w:rsidP="00063ECA">
      <w:pPr>
        <w:spacing w:line="360" w:lineRule="auto"/>
        <w:rPr>
          <w:rFonts w:ascii="Arial" w:hAnsi="Arial" w:cs="Arial"/>
        </w:rPr>
      </w:pPr>
    </w:p>
    <w:p w14:paraId="616F8B0C" w14:textId="77777777" w:rsidR="00063ECA" w:rsidRPr="00063ECA" w:rsidRDefault="00063ECA" w:rsidP="00063ECA">
      <w:pPr>
        <w:spacing w:line="360" w:lineRule="auto"/>
        <w:rPr>
          <w:rFonts w:ascii="Arial" w:hAnsi="Arial" w:cs="Arial"/>
          <w:b/>
          <w:bCs/>
        </w:rPr>
      </w:pPr>
      <w:r w:rsidRPr="00063ECA">
        <w:rPr>
          <w:rFonts w:ascii="Arial" w:hAnsi="Arial" w:cs="Arial"/>
          <w:b/>
          <w:bCs/>
        </w:rPr>
        <w:t>Summary/ Take home point</w:t>
      </w:r>
    </w:p>
    <w:p w14:paraId="50E27281" w14:textId="1A067016" w:rsidR="00195A62" w:rsidRPr="00977CFC" w:rsidRDefault="002762B4" w:rsidP="00532138">
      <w:pPr>
        <w:pStyle w:val="NormalWeb"/>
        <w:spacing w:line="360" w:lineRule="auto"/>
        <w:jc w:val="both"/>
        <w:rPr>
          <w:rFonts w:ascii="Arial" w:hAnsi="Arial" w:cs="Arial"/>
        </w:rPr>
      </w:pPr>
      <w:r w:rsidRPr="00977CFC">
        <w:rPr>
          <w:rFonts w:ascii="Arial" w:hAnsi="Arial" w:cs="Arial"/>
        </w:rPr>
        <w:t xml:space="preserve">There is a </w:t>
      </w:r>
      <w:r w:rsidR="00977CFC" w:rsidRPr="00977CFC">
        <w:rPr>
          <w:rFonts w:ascii="Arial" w:hAnsi="Arial" w:cs="Arial"/>
        </w:rPr>
        <w:t>shortage</w:t>
      </w:r>
      <w:r w:rsidRPr="00977CFC">
        <w:rPr>
          <w:rFonts w:ascii="Arial" w:hAnsi="Arial" w:cs="Arial"/>
        </w:rPr>
        <w:t xml:space="preserve"> of studies examining the effect of online interventions in </w:t>
      </w:r>
      <w:r w:rsidR="00977CFC" w:rsidRPr="00977CFC">
        <w:rPr>
          <w:rFonts w:ascii="Arial" w:hAnsi="Arial" w:cs="Arial"/>
        </w:rPr>
        <w:t>(</w:t>
      </w:r>
      <w:r w:rsidR="002444C3" w:rsidRPr="00977CFC">
        <w:rPr>
          <w:rFonts w:ascii="Arial" w:hAnsi="Arial" w:cs="Arial"/>
        </w:rPr>
        <w:t>low- and middle-income</w:t>
      </w:r>
      <w:r w:rsidR="00977CFC" w:rsidRPr="00977CFC">
        <w:rPr>
          <w:rFonts w:ascii="Arial" w:hAnsi="Arial" w:cs="Arial"/>
        </w:rPr>
        <w:t xml:space="preserve"> </w:t>
      </w:r>
      <w:r w:rsidR="002444C3" w:rsidRPr="00977CFC">
        <w:rPr>
          <w:rFonts w:ascii="Arial" w:hAnsi="Arial" w:cs="Arial"/>
        </w:rPr>
        <w:t>countries)</w:t>
      </w:r>
      <w:r w:rsidR="00977CFC" w:rsidRPr="00977CFC">
        <w:rPr>
          <w:rFonts w:ascii="Arial" w:hAnsi="Arial" w:cs="Arial"/>
        </w:rPr>
        <w:t xml:space="preserve"> </w:t>
      </w:r>
      <w:r w:rsidRPr="00977CFC">
        <w:rPr>
          <w:rFonts w:ascii="Arial" w:hAnsi="Arial" w:cs="Arial"/>
        </w:rPr>
        <w:t xml:space="preserve">LMICs, so we </w:t>
      </w:r>
      <w:r w:rsidRPr="00977CFC">
        <w:rPr>
          <w:rFonts w:ascii="Arial" w:hAnsi="Arial" w:cs="Arial"/>
          <w:b/>
          <w:bCs/>
        </w:rPr>
        <w:t>cannot draw a firm conclusion on its effectiveness</w:t>
      </w:r>
      <w:r w:rsidRPr="00977CFC">
        <w:rPr>
          <w:rFonts w:ascii="Arial" w:hAnsi="Arial" w:cs="Arial"/>
        </w:rPr>
        <w:t xml:space="preserve">. However, given the effectiveness of online interventions in </w:t>
      </w:r>
      <w:r w:rsidRPr="00977CFC">
        <w:rPr>
          <w:rFonts w:ascii="Arial" w:hAnsi="Arial" w:cs="Arial"/>
          <w:b/>
          <w:bCs/>
        </w:rPr>
        <w:t>high income countries</w:t>
      </w:r>
      <w:r w:rsidRPr="00977CFC">
        <w:rPr>
          <w:rFonts w:ascii="Arial" w:hAnsi="Arial" w:cs="Arial"/>
        </w:rPr>
        <w:t xml:space="preserve"> and sharp increase of internet access in LMICs, online interventions </w:t>
      </w:r>
      <w:r w:rsidRPr="00977CFC">
        <w:rPr>
          <w:rFonts w:ascii="Arial" w:hAnsi="Arial" w:cs="Arial"/>
          <w:b/>
          <w:bCs/>
        </w:rPr>
        <w:t>may offer</w:t>
      </w:r>
      <w:r w:rsidRPr="00977CFC">
        <w:rPr>
          <w:rFonts w:ascii="Arial" w:hAnsi="Arial" w:cs="Arial"/>
        </w:rPr>
        <w:t xml:space="preserve"> a potential to help reduce the ‘mental health gap’. More studies </w:t>
      </w:r>
      <w:r w:rsidRPr="00977CFC">
        <w:rPr>
          <w:rFonts w:ascii="Arial" w:hAnsi="Arial" w:cs="Arial"/>
          <w:b/>
          <w:bCs/>
        </w:rPr>
        <w:t>are urgently needed</w:t>
      </w:r>
      <w:r w:rsidRPr="00977CFC">
        <w:rPr>
          <w:rFonts w:ascii="Arial" w:hAnsi="Arial" w:cs="Arial"/>
        </w:rPr>
        <w:t xml:space="preserve"> in LMICs.</w:t>
      </w:r>
    </w:p>
    <w:p w14:paraId="791DF485" w14:textId="0D3A7EF7" w:rsidR="00195A62" w:rsidRPr="00977CFC" w:rsidRDefault="00195A62">
      <w:pPr>
        <w:rPr>
          <w:rFonts w:ascii="Arial" w:hAnsi="Arial" w:cs="Arial"/>
        </w:rPr>
      </w:pPr>
    </w:p>
    <w:p w14:paraId="04EFC0E7" w14:textId="5D8C01EA" w:rsidR="00195A62" w:rsidRPr="00532138" w:rsidRDefault="00195A62" w:rsidP="00532138">
      <w:pPr>
        <w:pStyle w:val="ListParagraph"/>
        <w:numPr>
          <w:ilvl w:val="0"/>
          <w:numId w:val="3"/>
        </w:numPr>
        <w:spacing w:line="360" w:lineRule="auto"/>
        <w:jc w:val="both"/>
        <w:rPr>
          <w:rFonts w:ascii="Arial" w:hAnsi="Arial" w:cs="Arial"/>
          <w:color w:val="222222"/>
          <w:shd w:val="clear" w:color="auto" w:fill="FFFFFF"/>
        </w:rPr>
      </w:pPr>
      <w:r w:rsidRPr="00532138">
        <w:rPr>
          <w:rFonts w:ascii="Arial" w:hAnsi="Arial" w:cs="Arial"/>
          <w:color w:val="222222"/>
          <w:shd w:val="clear" w:color="auto" w:fill="FFFFFF"/>
        </w:rPr>
        <w:t>Barak, A. and Grohol, J.M., 2011. Current and future trends in internet-supported mental health interventions.</w:t>
      </w:r>
      <w:r w:rsidRPr="00532138">
        <w:rPr>
          <w:rStyle w:val="apple-converted-space"/>
          <w:rFonts w:ascii="Arial" w:hAnsi="Arial" w:cs="Arial"/>
          <w:color w:val="222222"/>
          <w:shd w:val="clear" w:color="auto" w:fill="FFFFFF"/>
        </w:rPr>
        <w:t> </w:t>
      </w:r>
      <w:r w:rsidRPr="00532138">
        <w:rPr>
          <w:rFonts w:ascii="Arial" w:hAnsi="Arial" w:cs="Arial"/>
          <w:i/>
          <w:iCs/>
          <w:color w:val="222222"/>
        </w:rPr>
        <w:t>Journal of Technology in Human Services</w:t>
      </w:r>
      <w:r w:rsidRPr="00532138">
        <w:rPr>
          <w:rFonts w:ascii="Arial" w:hAnsi="Arial" w:cs="Arial"/>
          <w:color w:val="222222"/>
          <w:shd w:val="clear" w:color="auto" w:fill="FFFFFF"/>
        </w:rPr>
        <w:t>,</w:t>
      </w:r>
      <w:r w:rsidRPr="00532138">
        <w:rPr>
          <w:rStyle w:val="apple-converted-space"/>
          <w:rFonts w:ascii="Arial" w:hAnsi="Arial" w:cs="Arial"/>
          <w:color w:val="222222"/>
          <w:shd w:val="clear" w:color="auto" w:fill="FFFFFF"/>
        </w:rPr>
        <w:t> </w:t>
      </w:r>
      <w:r w:rsidRPr="00532138">
        <w:rPr>
          <w:rFonts w:ascii="Arial" w:hAnsi="Arial" w:cs="Arial"/>
          <w:i/>
          <w:iCs/>
          <w:color w:val="222222"/>
        </w:rPr>
        <w:t>29</w:t>
      </w:r>
      <w:r w:rsidRPr="00532138">
        <w:rPr>
          <w:rFonts w:ascii="Arial" w:hAnsi="Arial" w:cs="Arial"/>
          <w:color w:val="222222"/>
          <w:shd w:val="clear" w:color="auto" w:fill="FFFFFF"/>
        </w:rPr>
        <w:t>(3), pp.155-196.</w:t>
      </w:r>
      <w:r w:rsidR="00B2625F" w:rsidRPr="00532138">
        <w:rPr>
          <w:rFonts w:ascii="Arial" w:hAnsi="Arial" w:cs="Arial"/>
          <w:color w:val="222222"/>
          <w:shd w:val="clear" w:color="auto" w:fill="FFFFFF"/>
        </w:rPr>
        <w:t xml:space="preserve"> </w:t>
      </w:r>
      <w:hyperlink r:id="rId25" w:history="1">
        <w:r w:rsidR="00B2625F" w:rsidRPr="00532138">
          <w:rPr>
            <w:rStyle w:val="Hyperlink"/>
            <w:rFonts w:ascii="Arial" w:hAnsi="Arial" w:cs="Arial"/>
            <w:shd w:val="clear" w:color="auto" w:fill="FFFFFF"/>
          </w:rPr>
          <w:t>Link</w:t>
        </w:r>
      </w:hyperlink>
      <w:r w:rsidR="00B2625F" w:rsidRPr="00532138">
        <w:rPr>
          <w:rFonts w:ascii="Arial" w:hAnsi="Arial" w:cs="Arial"/>
          <w:color w:val="222222"/>
          <w:shd w:val="clear" w:color="auto" w:fill="FFFFFF"/>
        </w:rPr>
        <w:t xml:space="preserve"> </w:t>
      </w:r>
    </w:p>
    <w:p w14:paraId="3581A9B6" w14:textId="77777777" w:rsidR="00847E8D" w:rsidRDefault="00847E8D" w:rsidP="00977CFC">
      <w:pPr>
        <w:spacing w:line="360" w:lineRule="auto"/>
        <w:jc w:val="both"/>
        <w:rPr>
          <w:rFonts w:ascii="Arial" w:hAnsi="Arial" w:cs="Arial"/>
          <w:b/>
          <w:bCs/>
        </w:rPr>
      </w:pPr>
    </w:p>
    <w:p w14:paraId="6DB583F4" w14:textId="252C7498" w:rsidR="00977CFC" w:rsidRPr="00977CFC" w:rsidRDefault="00977CFC" w:rsidP="00977CFC">
      <w:pPr>
        <w:spacing w:line="360" w:lineRule="auto"/>
        <w:jc w:val="both"/>
        <w:rPr>
          <w:rFonts w:ascii="Arial" w:hAnsi="Arial" w:cs="Arial"/>
          <w:b/>
          <w:bCs/>
        </w:rPr>
      </w:pPr>
      <w:r w:rsidRPr="00977CFC">
        <w:rPr>
          <w:rFonts w:ascii="Arial" w:hAnsi="Arial" w:cs="Arial"/>
          <w:b/>
          <w:bCs/>
        </w:rPr>
        <w:t>Summary/ Take home point</w:t>
      </w:r>
    </w:p>
    <w:p w14:paraId="5A513AA8" w14:textId="4E727452" w:rsidR="00952B0D" w:rsidRDefault="00977CFC" w:rsidP="00774502">
      <w:pPr>
        <w:pStyle w:val="NormalWeb"/>
        <w:spacing w:line="360" w:lineRule="auto"/>
        <w:jc w:val="both"/>
        <w:rPr>
          <w:rFonts w:ascii="Arial" w:hAnsi="Arial" w:cs="Arial"/>
        </w:rPr>
      </w:pPr>
      <w:r w:rsidRPr="00977CFC">
        <w:rPr>
          <w:rFonts w:ascii="Arial" w:hAnsi="Arial" w:cs="Arial"/>
        </w:rPr>
        <w:t xml:space="preserve">The use of texting or short message service (SMS), mobile communications, smart phone applications, gaming, and virtual worlds extends the intervention </w:t>
      </w:r>
      <w:r w:rsidR="00022C1D" w:rsidRPr="00977CFC">
        <w:rPr>
          <w:rFonts w:ascii="Arial" w:hAnsi="Arial" w:cs="Arial"/>
        </w:rPr>
        <w:t>model</w:t>
      </w:r>
      <w:r w:rsidRPr="00977CFC">
        <w:rPr>
          <w:rFonts w:ascii="Arial" w:hAnsi="Arial" w:cs="Arial"/>
        </w:rPr>
        <w:t xml:space="preserve"> into new environments </w:t>
      </w:r>
      <w:r w:rsidRPr="00022C1D">
        <w:rPr>
          <w:rFonts w:ascii="Arial" w:hAnsi="Arial" w:cs="Arial"/>
          <w:b/>
          <w:bCs/>
        </w:rPr>
        <w:t>not always previously considered as intervention opportunities</w:t>
      </w:r>
      <w:r w:rsidRPr="00977CFC">
        <w:rPr>
          <w:rFonts w:ascii="Arial" w:hAnsi="Arial" w:cs="Arial"/>
        </w:rPr>
        <w:t xml:space="preserve">.  </w:t>
      </w:r>
      <w:r w:rsidR="00022C1D">
        <w:rPr>
          <w:rFonts w:ascii="Arial" w:hAnsi="Arial" w:cs="Arial"/>
        </w:rPr>
        <w:t xml:space="preserve">There </w:t>
      </w:r>
      <w:r w:rsidRPr="00977CFC">
        <w:rPr>
          <w:rFonts w:ascii="Arial" w:hAnsi="Arial" w:cs="Arial"/>
        </w:rPr>
        <w:t xml:space="preserve">is </w:t>
      </w:r>
      <w:r w:rsidRPr="00022C1D">
        <w:rPr>
          <w:rFonts w:ascii="Arial" w:hAnsi="Arial" w:cs="Arial"/>
          <w:b/>
          <w:bCs/>
        </w:rPr>
        <w:t>strong evidence to support the effective use</w:t>
      </w:r>
      <w:r w:rsidRPr="00977CFC">
        <w:rPr>
          <w:rFonts w:ascii="Arial" w:hAnsi="Arial" w:cs="Arial"/>
        </w:rPr>
        <w:t xml:space="preserve"> and future development of a variety of online mental health applications. </w:t>
      </w:r>
      <w:r w:rsidR="00FC1B15">
        <w:rPr>
          <w:rFonts w:ascii="Arial" w:hAnsi="Arial" w:cs="Arial"/>
        </w:rPr>
        <w:t xml:space="preserve">Slightly older study that people were thinking about </w:t>
      </w:r>
      <w:r w:rsidR="00532138">
        <w:rPr>
          <w:rFonts w:ascii="Arial" w:hAnsi="Arial" w:cs="Arial"/>
        </w:rPr>
        <w:t>this approach from 2011!!</w:t>
      </w:r>
    </w:p>
    <w:p w14:paraId="43D1B556" w14:textId="77777777" w:rsidR="00952B0D" w:rsidRDefault="00952B0D" w:rsidP="00952B0D">
      <w:pPr>
        <w:jc w:val="both"/>
        <w:rPr>
          <w:rFonts w:ascii="Arial" w:hAnsi="Arial" w:cs="Arial"/>
          <w:color w:val="222222"/>
          <w:shd w:val="clear" w:color="auto" w:fill="FFFFFF"/>
        </w:rPr>
      </w:pPr>
      <w:r w:rsidRPr="00952B0D">
        <w:rPr>
          <w:rFonts w:ascii="Arial" w:hAnsi="Arial" w:cs="Arial"/>
          <w:color w:val="222222"/>
          <w:shd w:val="clear" w:color="auto" w:fill="FFFFFF"/>
        </w:rPr>
        <w:t xml:space="preserve">Bell, M.J., </w:t>
      </w:r>
      <w:proofErr w:type="spellStart"/>
      <w:r w:rsidRPr="00952B0D">
        <w:rPr>
          <w:rFonts w:ascii="Arial" w:hAnsi="Arial" w:cs="Arial"/>
          <w:color w:val="222222"/>
          <w:shd w:val="clear" w:color="auto" w:fill="FFFFFF"/>
        </w:rPr>
        <w:t>Zeiler</w:t>
      </w:r>
      <w:proofErr w:type="spellEnd"/>
      <w:r w:rsidRPr="00952B0D">
        <w:rPr>
          <w:rFonts w:ascii="Arial" w:hAnsi="Arial" w:cs="Arial"/>
          <w:color w:val="222222"/>
          <w:shd w:val="clear" w:color="auto" w:fill="FFFFFF"/>
        </w:rPr>
        <w:t xml:space="preserve">, M., Herrero, R., </w:t>
      </w:r>
      <w:proofErr w:type="spellStart"/>
      <w:r w:rsidRPr="00952B0D">
        <w:rPr>
          <w:rFonts w:ascii="Arial" w:hAnsi="Arial" w:cs="Arial"/>
          <w:color w:val="222222"/>
          <w:shd w:val="clear" w:color="auto" w:fill="FFFFFF"/>
        </w:rPr>
        <w:t>Kuso</w:t>
      </w:r>
      <w:proofErr w:type="spellEnd"/>
      <w:r w:rsidRPr="00952B0D">
        <w:rPr>
          <w:rFonts w:ascii="Arial" w:hAnsi="Arial" w:cs="Arial"/>
          <w:color w:val="222222"/>
          <w:shd w:val="clear" w:color="auto" w:fill="FFFFFF"/>
        </w:rPr>
        <w:t xml:space="preserve">, S., Nitsch, M., </w:t>
      </w:r>
      <w:proofErr w:type="spellStart"/>
      <w:r w:rsidRPr="00952B0D">
        <w:rPr>
          <w:rFonts w:ascii="Arial" w:hAnsi="Arial" w:cs="Arial"/>
          <w:color w:val="222222"/>
          <w:shd w:val="clear" w:color="auto" w:fill="FFFFFF"/>
        </w:rPr>
        <w:t>Etchemendy</w:t>
      </w:r>
      <w:proofErr w:type="spellEnd"/>
      <w:r w:rsidRPr="00952B0D">
        <w:rPr>
          <w:rFonts w:ascii="Arial" w:hAnsi="Arial" w:cs="Arial"/>
          <w:color w:val="222222"/>
          <w:shd w:val="clear" w:color="auto" w:fill="FFFFFF"/>
        </w:rPr>
        <w:t>, E., Fonseca-</w:t>
      </w:r>
      <w:proofErr w:type="spellStart"/>
      <w:r w:rsidRPr="00952B0D">
        <w:rPr>
          <w:rFonts w:ascii="Arial" w:hAnsi="Arial" w:cs="Arial"/>
          <w:color w:val="222222"/>
          <w:shd w:val="clear" w:color="auto" w:fill="FFFFFF"/>
        </w:rPr>
        <w:t>Baeza</w:t>
      </w:r>
      <w:proofErr w:type="spellEnd"/>
      <w:r w:rsidRPr="00952B0D">
        <w:rPr>
          <w:rFonts w:ascii="Arial" w:hAnsi="Arial" w:cs="Arial"/>
          <w:color w:val="222222"/>
          <w:shd w:val="clear" w:color="auto" w:fill="FFFFFF"/>
        </w:rPr>
        <w:t xml:space="preserve">, S., Oliver, E., </w:t>
      </w:r>
      <w:proofErr w:type="spellStart"/>
      <w:r w:rsidRPr="00952B0D">
        <w:rPr>
          <w:rFonts w:ascii="Arial" w:hAnsi="Arial" w:cs="Arial"/>
          <w:color w:val="222222"/>
          <w:shd w:val="clear" w:color="auto" w:fill="FFFFFF"/>
        </w:rPr>
        <w:t>Adamcik</w:t>
      </w:r>
      <w:proofErr w:type="spellEnd"/>
      <w:r w:rsidRPr="00952B0D">
        <w:rPr>
          <w:rFonts w:ascii="Arial" w:hAnsi="Arial" w:cs="Arial"/>
          <w:color w:val="222222"/>
          <w:shd w:val="clear" w:color="auto" w:fill="FFFFFF"/>
        </w:rPr>
        <w:t xml:space="preserve">, T., </w:t>
      </w:r>
      <w:proofErr w:type="spellStart"/>
      <w:r w:rsidRPr="00952B0D">
        <w:rPr>
          <w:rFonts w:ascii="Arial" w:hAnsi="Arial" w:cs="Arial"/>
          <w:color w:val="222222"/>
          <w:shd w:val="clear" w:color="auto" w:fill="FFFFFF"/>
        </w:rPr>
        <w:t>Karwautz</w:t>
      </w:r>
      <w:proofErr w:type="spellEnd"/>
      <w:r w:rsidRPr="00952B0D">
        <w:rPr>
          <w:rFonts w:ascii="Arial" w:hAnsi="Arial" w:cs="Arial"/>
          <w:color w:val="222222"/>
          <w:shd w:val="clear" w:color="auto" w:fill="FFFFFF"/>
        </w:rPr>
        <w:t>, A. and Wagner, G., 2019. Healthy Teens@ School: Evaluating and disseminating transdiagnostic preventive interventions for eating disorders and obesity for adolescents in school settings.</w:t>
      </w:r>
      <w:r w:rsidRPr="00952B0D">
        <w:rPr>
          <w:rStyle w:val="apple-converted-space"/>
          <w:rFonts w:ascii="Arial" w:hAnsi="Arial" w:cs="Arial"/>
          <w:color w:val="222222"/>
          <w:shd w:val="clear" w:color="auto" w:fill="FFFFFF"/>
        </w:rPr>
        <w:t> </w:t>
      </w:r>
      <w:r w:rsidRPr="00952B0D">
        <w:rPr>
          <w:rFonts w:ascii="Arial" w:hAnsi="Arial" w:cs="Arial"/>
          <w:i/>
          <w:iCs/>
          <w:color w:val="222222"/>
        </w:rPr>
        <w:t>Internet interventions</w:t>
      </w:r>
      <w:r w:rsidRPr="00952B0D">
        <w:rPr>
          <w:rFonts w:ascii="Arial" w:hAnsi="Arial" w:cs="Arial"/>
          <w:color w:val="222222"/>
          <w:shd w:val="clear" w:color="auto" w:fill="FFFFFF"/>
        </w:rPr>
        <w:t>,</w:t>
      </w:r>
      <w:r w:rsidRPr="00952B0D">
        <w:rPr>
          <w:rStyle w:val="apple-converted-space"/>
          <w:rFonts w:ascii="Arial" w:hAnsi="Arial" w:cs="Arial"/>
          <w:color w:val="222222"/>
          <w:shd w:val="clear" w:color="auto" w:fill="FFFFFF"/>
        </w:rPr>
        <w:t> </w:t>
      </w:r>
      <w:r w:rsidRPr="00952B0D">
        <w:rPr>
          <w:rFonts w:ascii="Arial" w:hAnsi="Arial" w:cs="Arial"/>
          <w:i/>
          <w:iCs/>
          <w:color w:val="222222"/>
        </w:rPr>
        <w:t>16</w:t>
      </w:r>
      <w:r w:rsidRPr="00952B0D">
        <w:rPr>
          <w:rFonts w:ascii="Arial" w:hAnsi="Arial" w:cs="Arial"/>
          <w:color w:val="222222"/>
          <w:shd w:val="clear" w:color="auto" w:fill="FFFFFF"/>
        </w:rPr>
        <w:t>, pp.65-75.</w:t>
      </w:r>
      <w:r>
        <w:rPr>
          <w:rFonts w:ascii="Arial" w:hAnsi="Arial" w:cs="Arial"/>
          <w:color w:val="222222"/>
          <w:shd w:val="clear" w:color="auto" w:fill="FFFFFF"/>
        </w:rPr>
        <w:t xml:space="preserve"> </w:t>
      </w:r>
      <w:hyperlink r:id="rId26" w:history="1">
        <w:r w:rsidRPr="00952B0D">
          <w:rPr>
            <w:rStyle w:val="Hyperlink"/>
            <w:rFonts w:ascii="Arial" w:hAnsi="Arial" w:cs="Arial"/>
            <w:shd w:val="clear" w:color="auto" w:fill="FFFFFF"/>
          </w:rPr>
          <w:t>Link</w:t>
        </w:r>
      </w:hyperlink>
    </w:p>
    <w:p w14:paraId="029A4E99" w14:textId="6ADA2BDF" w:rsidR="00952B0D" w:rsidRPr="00952B0D" w:rsidRDefault="00952B0D" w:rsidP="00952B0D">
      <w:pPr>
        <w:jc w:val="both"/>
        <w:rPr>
          <w:rFonts w:ascii="Arial" w:hAnsi="Arial" w:cs="Arial"/>
        </w:rPr>
      </w:pPr>
    </w:p>
    <w:p w14:paraId="5FC65855" w14:textId="77777777" w:rsidR="00A918D3" w:rsidRPr="00B20974" w:rsidRDefault="00A918D3" w:rsidP="00B20974">
      <w:pPr>
        <w:pStyle w:val="NormalWeb"/>
        <w:spacing w:line="360" w:lineRule="auto"/>
        <w:jc w:val="both"/>
        <w:rPr>
          <w:rFonts w:ascii="Arial" w:hAnsi="Arial" w:cs="Arial"/>
          <w:b/>
          <w:bCs/>
        </w:rPr>
      </w:pPr>
      <w:r w:rsidRPr="00B20974">
        <w:rPr>
          <w:rFonts w:ascii="Arial" w:hAnsi="Arial" w:cs="Arial"/>
          <w:b/>
          <w:bCs/>
        </w:rPr>
        <w:t>Summary/ Take home point</w:t>
      </w:r>
    </w:p>
    <w:p w14:paraId="11358CDF" w14:textId="2DD1ECB7" w:rsidR="002444C3" w:rsidRPr="002444C3" w:rsidRDefault="00952B0D" w:rsidP="002444C3">
      <w:pPr>
        <w:pStyle w:val="NormalWeb"/>
        <w:numPr>
          <w:ilvl w:val="0"/>
          <w:numId w:val="3"/>
        </w:numPr>
        <w:spacing w:line="360" w:lineRule="auto"/>
        <w:jc w:val="both"/>
        <w:rPr>
          <w:rFonts w:ascii="Arial" w:hAnsi="Arial" w:cs="Arial"/>
        </w:rPr>
      </w:pPr>
      <w:r w:rsidRPr="00952B0D">
        <w:rPr>
          <w:rFonts w:ascii="Arial" w:hAnsi="Arial" w:cs="Arial"/>
        </w:rPr>
        <w:t>The Healthy Teens @ School study is a multi-country cluster-randomized controlled trial (</w:t>
      </w:r>
      <w:r w:rsidR="00B442A2" w:rsidRPr="00B442A2">
        <w:rPr>
          <w:rFonts w:ascii="Arial" w:hAnsi="Arial" w:cs="Arial"/>
          <w:b/>
          <w:bCs/>
        </w:rPr>
        <w:t>that’s good</w:t>
      </w:r>
      <w:r w:rsidRPr="00952B0D">
        <w:rPr>
          <w:rFonts w:ascii="Arial" w:hAnsi="Arial" w:cs="Arial"/>
        </w:rPr>
        <w:t xml:space="preserve">) comparing the effectiveness of an </w:t>
      </w:r>
      <w:r w:rsidRPr="00B442A2">
        <w:rPr>
          <w:rFonts w:ascii="Arial" w:hAnsi="Arial" w:cs="Arial"/>
          <w:b/>
          <w:bCs/>
        </w:rPr>
        <w:t xml:space="preserve">unguided, online, </w:t>
      </w:r>
      <w:r w:rsidRPr="00B442A2">
        <w:rPr>
          <w:rFonts w:ascii="Arial" w:hAnsi="Arial" w:cs="Arial"/>
          <w:b/>
          <w:bCs/>
        </w:rPr>
        <w:lastRenderedPageBreak/>
        <w:t xml:space="preserve">multi-level intervention for promoting a healthy lifestyle and reducing problematic eating </w:t>
      </w:r>
      <w:r w:rsidR="00B442A2" w:rsidRPr="00B442A2">
        <w:rPr>
          <w:rFonts w:ascii="Arial" w:hAnsi="Arial" w:cs="Arial"/>
          <w:b/>
          <w:bCs/>
        </w:rPr>
        <w:t>behaviour</w:t>
      </w:r>
      <w:r w:rsidRPr="00B442A2">
        <w:rPr>
          <w:rFonts w:ascii="Arial" w:hAnsi="Arial" w:cs="Arial"/>
          <w:b/>
          <w:bCs/>
        </w:rPr>
        <w:t>, eating disorder and obesity risk among students aged 14 to 19 years with control condition</w:t>
      </w:r>
      <w:r w:rsidRPr="00952B0D">
        <w:rPr>
          <w:rFonts w:ascii="Arial" w:hAnsi="Arial" w:cs="Arial"/>
        </w:rPr>
        <w:t>.</w:t>
      </w:r>
    </w:p>
    <w:p w14:paraId="4A605424" w14:textId="5BCB453B" w:rsidR="00952B0D" w:rsidRPr="00952B0D" w:rsidRDefault="00952B0D" w:rsidP="00952B0D">
      <w:pPr>
        <w:pStyle w:val="NormalWeb"/>
        <w:numPr>
          <w:ilvl w:val="0"/>
          <w:numId w:val="3"/>
        </w:numPr>
        <w:spacing w:line="360" w:lineRule="auto"/>
        <w:jc w:val="both"/>
        <w:rPr>
          <w:rFonts w:ascii="Arial" w:hAnsi="Arial" w:cs="Arial"/>
        </w:rPr>
      </w:pPr>
      <w:r w:rsidRPr="00952B0D">
        <w:rPr>
          <w:rFonts w:ascii="Arial" w:hAnsi="Arial" w:cs="Arial"/>
        </w:rPr>
        <w:t>The intervention is an adapted version of an evidence-based program developed in the USA (</w:t>
      </w:r>
      <w:proofErr w:type="spellStart"/>
      <w:r w:rsidRPr="00B442A2">
        <w:rPr>
          <w:rFonts w:ascii="Arial" w:hAnsi="Arial" w:cs="Arial"/>
          <w:b/>
          <w:bCs/>
        </w:rPr>
        <w:t>StayingFi</w:t>
      </w:r>
      <w:r w:rsidRPr="00952B0D">
        <w:rPr>
          <w:rFonts w:ascii="Arial" w:hAnsi="Arial" w:cs="Arial"/>
        </w:rPr>
        <w:t>t</w:t>
      </w:r>
      <w:proofErr w:type="spellEnd"/>
      <w:r w:rsidRPr="00952B0D">
        <w:rPr>
          <w:rFonts w:ascii="Arial" w:hAnsi="Arial" w:cs="Arial"/>
        </w:rPr>
        <w:t>). Participants of the intervention group are assigned to either a “Weight Management” track or “Healthy Habits” track.</w:t>
      </w:r>
    </w:p>
    <w:p w14:paraId="3055B37D" w14:textId="37C2EF60" w:rsidR="00952B0D" w:rsidRPr="00952B0D" w:rsidRDefault="00952B0D" w:rsidP="00952B0D">
      <w:pPr>
        <w:pStyle w:val="NormalWeb"/>
        <w:numPr>
          <w:ilvl w:val="0"/>
          <w:numId w:val="3"/>
        </w:numPr>
        <w:spacing w:line="360" w:lineRule="auto"/>
        <w:jc w:val="both"/>
        <w:rPr>
          <w:rFonts w:ascii="Arial" w:hAnsi="Arial" w:cs="Arial"/>
        </w:rPr>
      </w:pPr>
      <w:r w:rsidRPr="00952B0D">
        <w:rPr>
          <w:rFonts w:ascii="Arial" w:hAnsi="Arial" w:cs="Arial"/>
        </w:rPr>
        <w:t>The primary outcome is intuitive eating, secondary outcomes are eating disorder symptomatology, body image concerns, body mass index, food intake, physical activity, self-esteem, stress coping, depression, and anxiety.</w:t>
      </w:r>
    </w:p>
    <w:p w14:paraId="62FE8EF9" w14:textId="2E873938" w:rsidR="00952B0D" w:rsidRPr="00952B0D" w:rsidRDefault="00952B0D" w:rsidP="00952B0D">
      <w:pPr>
        <w:pStyle w:val="NormalWeb"/>
        <w:numPr>
          <w:ilvl w:val="0"/>
          <w:numId w:val="3"/>
        </w:numPr>
        <w:spacing w:line="360" w:lineRule="auto"/>
        <w:jc w:val="both"/>
        <w:rPr>
          <w:rFonts w:ascii="Arial" w:hAnsi="Arial" w:cs="Arial"/>
        </w:rPr>
      </w:pPr>
      <w:r w:rsidRPr="00952B0D">
        <w:rPr>
          <w:rFonts w:ascii="Arial" w:hAnsi="Arial" w:cs="Arial"/>
        </w:rPr>
        <w:t>The results from this study will add to the understanding of how to address eating and weight related problems in adolescents and will shed light on the feasibility of implementing online prevention programs in school routine in Austria and Spain.</w:t>
      </w:r>
    </w:p>
    <w:p w14:paraId="239C2743" w14:textId="66078403" w:rsidR="00847E8D" w:rsidRPr="00E964B0" w:rsidRDefault="00952B0D" w:rsidP="00195A62">
      <w:pPr>
        <w:pStyle w:val="NormalWeb"/>
        <w:numPr>
          <w:ilvl w:val="0"/>
          <w:numId w:val="3"/>
        </w:numPr>
        <w:spacing w:line="360" w:lineRule="auto"/>
        <w:jc w:val="both"/>
        <w:rPr>
          <w:rFonts w:ascii="Arial" w:hAnsi="Arial" w:cs="Arial"/>
        </w:rPr>
      </w:pPr>
      <w:r w:rsidRPr="00952B0D">
        <w:rPr>
          <w:rFonts w:ascii="Arial" w:hAnsi="Arial" w:cs="Arial"/>
        </w:rPr>
        <w:t xml:space="preserve">As part of the larger </w:t>
      </w:r>
      <w:proofErr w:type="spellStart"/>
      <w:r w:rsidRPr="00952B0D">
        <w:rPr>
          <w:rFonts w:ascii="Arial" w:hAnsi="Arial" w:cs="Arial"/>
        </w:rPr>
        <w:t>ICare</w:t>
      </w:r>
      <w:proofErr w:type="spellEnd"/>
      <w:r w:rsidRPr="00952B0D">
        <w:rPr>
          <w:rFonts w:ascii="Arial" w:hAnsi="Arial" w:cs="Arial"/>
        </w:rPr>
        <w:t xml:space="preserve"> project this RCT will determine how an adapted version of </w:t>
      </w:r>
      <w:proofErr w:type="spellStart"/>
      <w:r w:rsidRPr="00952B0D">
        <w:rPr>
          <w:rFonts w:ascii="Arial" w:hAnsi="Arial" w:cs="Arial"/>
        </w:rPr>
        <w:t>StayingFit</w:t>
      </w:r>
      <w:proofErr w:type="spellEnd"/>
      <w:r w:rsidRPr="00952B0D">
        <w:rPr>
          <w:rFonts w:ascii="Arial" w:hAnsi="Arial" w:cs="Arial"/>
        </w:rPr>
        <w:t xml:space="preserve"> is disseminated within Europe.</w:t>
      </w:r>
    </w:p>
    <w:p w14:paraId="2DD07E56" w14:textId="77777777" w:rsidR="00847E8D" w:rsidRDefault="00847E8D" w:rsidP="00195A62">
      <w:pPr>
        <w:rPr>
          <w:rFonts w:ascii="Arial" w:hAnsi="Arial" w:cs="Arial"/>
          <w:b/>
          <w:bCs/>
        </w:rPr>
      </w:pPr>
    </w:p>
    <w:p w14:paraId="18972A10" w14:textId="389B030B" w:rsidR="00977CFC" w:rsidRPr="00FB5E63" w:rsidRDefault="00FB5E63" w:rsidP="00195A62">
      <w:pPr>
        <w:rPr>
          <w:rFonts w:ascii="Arial" w:hAnsi="Arial" w:cs="Arial"/>
          <w:b/>
          <w:bCs/>
        </w:rPr>
      </w:pPr>
      <w:r w:rsidRPr="00FB5E63">
        <w:rPr>
          <w:rFonts w:ascii="Arial" w:hAnsi="Arial" w:cs="Arial"/>
          <w:b/>
          <w:bCs/>
        </w:rPr>
        <w:t xml:space="preserve">Maybe an area of </w:t>
      </w:r>
      <w:r>
        <w:rPr>
          <w:rFonts w:ascii="Arial" w:hAnsi="Arial" w:cs="Arial"/>
          <w:b/>
          <w:bCs/>
        </w:rPr>
        <w:t>F</w:t>
      </w:r>
      <w:r w:rsidRPr="00FB5E63">
        <w:rPr>
          <w:rFonts w:ascii="Arial" w:hAnsi="Arial" w:cs="Arial"/>
          <w:b/>
          <w:bCs/>
        </w:rPr>
        <w:t xml:space="preserve">urther </w:t>
      </w:r>
      <w:r>
        <w:rPr>
          <w:rFonts w:ascii="Arial" w:hAnsi="Arial" w:cs="Arial"/>
          <w:b/>
          <w:bCs/>
        </w:rPr>
        <w:t>P</w:t>
      </w:r>
      <w:r w:rsidRPr="00FB5E63">
        <w:rPr>
          <w:rFonts w:ascii="Arial" w:hAnsi="Arial" w:cs="Arial"/>
          <w:b/>
          <w:bCs/>
        </w:rPr>
        <w:t xml:space="preserve">rogramme </w:t>
      </w:r>
      <w:r>
        <w:rPr>
          <w:rFonts w:ascii="Arial" w:hAnsi="Arial" w:cs="Arial"/>
          <w:b/>
          <w:bCs/>
        </w:rPr>
        <w:t>I</w:t>
      </w:r>
      <w:r w:rsidRPr="00FB5E63">
        <w:rPr>
          <w:rFonts w:ascii="Arial" w:hAnsi="Arial" w:cs="Arial"/>
          <w:b/>
          <w:bCs/>
        </w:rPr>
        <w:t xml:space="preserve">ntervention via </w:t>
      </w:r>
      <w:r>
        <w:rPr>
          <w:rFonts w:ascii="Arial" w:hAnsi="Arial" w:cs="Arial"/>
          <w:b/>
          <w:bCs/>
        </w:rPr>
        <w:t>L</w:t>
      </w:r>
      <w:r w:rsidRPr="00FB5E63">
        <w:rPr>
          <w:rFonts w:ascii="Arial" w:hAnsi="Arial" w:cs="Arial"/>
          <w:b/>
          <w:bCs/>
        </w:rPr>
        <w:t xml:space="preserve">ocal </w:t>
      </w:r>
      <w:r>
        <w:rPr>
          <w:rFonts w:ascii="Arial" w:hAnsi="Arial" w:cs="Arial"/>
          <w:b/>
          <w:bCs/>
        </w:rPr>
        <w:t>F</w:t>
      </w:r>
      <w:r w:rsidRPr="00FB5E63">
        <w:rPr>
          <w:rFonts w:ascii="Arial" w:hAnsi="Arial" w:cs="Arial"/>
          <w:b/>
          <w:bCs/>
        </w:rPr>
        <w:t>unders</w:t>
      </w:r>
    </w:p>
    <w:p w14:paraId="1F2ADD22" w14:textId="77777777" w:rsidR="00FB5E63" w:rsidRDefault="00FB5E63" w:rsidP="00195A62"/>
    <w:p w14:paraId="0E1F1069" w14:textId="77777777" w:rsidR="00FB5E63" w:rsidRDefault="00FB5E63" w:rsidP="00195A62"/>
    <w:p w14:paraId="18258BE5" w14:textId="6FB9D6C3" w:rsidR="00195A62" w:rsidRDefault="00265109" w:rsidP="00265109">
      <w:pPr>
        <w:spacing w:line="360" w:lineRule="auto"/>
        <w:jc w:val="both"/>
        <w:rPr>
          <w:rFonts w:ascii="Arial" w:hAnsi="Arial" w:cs="Arial"/>
        </w:rPr>
      </w:pPr>
      <w:r w:rsidRPr="00265109">
        <w:rPr>
          <w:rFonts w:ascii="Arial" w:hAnsi="Arial" w:cs="Arial"/>
        </w:rPr>
        <w:t xml:space="preserve">Perry, Y., Strauss, P. and Lin, A., </w:t>
      </w:r>
      <w:r w:rsidRPr="00894120">
        <w:rPr>
          <w:rFonts w:ascii="Arial" w:hAnsi="Arial" w:cs="Arial"/>
          <w:b/>
          <w:bCs/>
        </w:rPr>
        <w:t>2018.</w:t>
      </w:r>
      <w:r w:rsidRPr="00265109">
        <w:rPr>
          <w:rFonts w:ascii="Arial" w:hAnsi="Arial" w:cs="Arial"/>
        </w:rPr>
        <w:t xml:space="preserve"> Online interventions for the mental health needs of trans and gender diverse young people. The Lancet Psychiatry, 5(2), p.e6.</w:t>
      </w:r>
      <w:r w:rsidR="002662D5">
        <w:rPr>
          <w:rFonts w:ascii="Arial" w:hAnsi="Arial" w:cs="Arial"/>
        </w:rPr>
        <w:t xml:space="preserve"> </w:t>
      </w:r>
      <w:hyperlink r:id="rId27" w:history="1">
        <w:r w:rsidR="002662D5" w:rsidRPr="002662D5">
          <w:rPr>
            <w:rStyle w:val="Hyperlink"/>
            <w:rFonts w:ascii="Arial" w:hAnsi="Arial" w:cs="Arial"/>
          </w:rPr>
          <w:t>Link</w:t>
        </w:r>
      </w:hyperlink>
    </w:p>
    <w:p w14:paraId="3FF8174D" w14:textId="77777777" w:rsidR="006B7375" w:rsidRDefault="006B7375" w:rsidP="00265109">
      <w:pPr>
        <w:spacing w:line="360" w:lineRule="auto"/>
        <w:jc w:val="both"/>
        <w:rPr>
          <w:rFonts w:ascii="Arial" w:hAnsi="Arial" w:cs="Arial"/>
          <w:b/>
          <w:bCs/>
        </w:rPr>
      </w:pPr>
    </w:p>
    <w:p w14:paraId="42FC77DE" w14:textId="3F7328FC" w:rsidR="00265109" w:rsidRDefault="001D4388" w:rsidP="00265109">
      <w:pPr>
        <w:spacing w:line="360" w:lineRule="auto"/>
        <w:jc w:val="both"/>
        <w:rPr>
          <w:rFonts w:ascii="Arial" w:hAnsi="Arial" w:cs="Arial"/>
          <w:b/>
          <w:bCs/>
        </w:rPr>
      </w:pPr>
      <w:r w:rsidRPr="001D4388">
        <w:rPr>
          <w:rFonts w:ascii="Arial" w:hAnsi="Arial" w:cs="Arial"/>
          <w:b/>
          <w:bCs/>
        </w:rPr>
        <w:t>Summary/ Take home point</w:t>
      </w:r>
    </w:p>
    <w:p w14:paraId="0689EC77" w14:textId="77777777" w:rsidR="00894120" w:rsidRDefault="00894120" w:rsidP="00265109">
      <w:pPr>
        <w:spacing w:line="360" w:lineRule="auto"/>
        <w:jc w:val="both"/>
        <w:rPr>
          <w:rFonts w:ascii="Arial" w:hAnsi="Arial" w:cs="Arial"/>
          <w:b/>
          <w:bCs/>
        </w:rPr>
      </w:pPr>
    </w:p>
    <w:p w14:paraId="7C6EFA9E" w14:textId="26CC3229" w:rsidR="001D4388" w:rsidRDefault="005F025B" w:rsidP="00265109">
      <w:pPr>
        <w:spacing w:line="360" w:lineRule="auto"/>
        <w:jc w:val="both"/>
      </w:pPr>
      <w:r w:rsidRPr="005F025B">
        <w:rPr>
          <w:rFonts w:ascii="Arial" w:hAnsi="Arial" w:cs="Arial"/>
        </w:rPr>
        <w:t xml:space="preserve">Although it is encouraging that the effectiveness of online interventions is well established in cisgender </w:t>
      </w:r>
      <w:r w:rsidR="00894120">
        <w:rPr>
          <w:rFonts w:ascii="Arial" w:hAnsi="Arial" w:cs="Arial"/>
        </w:rPr>
        <w:t>(</w:t>
      </w:r>
      <w:r w:rsidR="00894120">
        <w:rPr>
          <w:rFonts w:ascii="Arial" w:hAnsi="Arial" w:cs="Arial"/>
          <w:color w:val="222222"/>
          <w:shd w:val="clear" w:color="auto" w:fill="FFFFFF"/>
        </w:rPr>
        <w:t>gender corresponds with their birth sex</w:t>
      </w:r>
      <w:r w:rsidR="00894120">
        <w:rPr>
          <w:rFonts w:ascii="Arial" w:hAnsi="Arial" w:cs="Arial"/>
        </w:rPr>
        <w:t xml:space="preserve">) </w:t>
      </w:r>
      <w:r w:rsidRPr="005F025B">
        <w:rPr>
          <w:rFonts w:ascii="Arial" w:hAnsi="Arial" w:cs="Arial"/>
        </w:rPr>
        <w:t xml:space="preserve">young </w:t>
      </w:r>
      <w:proofErr w:type="gramStart"/>
      <w:r w:rsidRPr="005F025B">
        <w:rPr>
          <w:rFonts w:ascii="Arial" w:hAnsi="Arial" w:cs="Arial"/>
        </w:rPr>
        <w:t>people, and</w:t>
      </w:r>
      <w:proofErr w:type="gramEnd"/>
      <w:r w:rsidRPr="005F025B">
        <w:rPr>
          <w:rFonts w:ascii="Arial" w:hAnsi="Arial" w:cs="Arial"/>
        </w:rPr>
        <w:t xml:space="preserve"> is emerging for sexual minority youth</w:t>
      </w:r>
      <w:r w:rsidR="00894120">
        <w:rPr>
          <w:rFonts w:ascii="Arial" w:hAnsi="Arial" w:cs="Arial"/>
        </w:rPr>
        <w:t>.</w:t>
      </w:r>
      <w:r w:rsidRPr="005F025B">
        <w:rPr>
          <w:rFonts w:ascii="Arial" w:hAnsi="Arial" w:cs="Arial"/>
        </w:rPr>
        <w:t xml:space="preserve"> </w:t>
      </w:r>
      <w:r w:rsidR="00894120">
        <w:rPr>
          <w:rFonts w:ascii="Arial" w:hAnsi="Arial" w:cs="Arial"/>
        </w:rPr>
        <w:t>T</w:t>
      </w:r>
      <w:r w:rsidRPr="005F025B">
        <w:rPr>
          <w:rFonts w:ascii="Arial" w:hAnsi="Arial" w:cs="Arial"/>
        </w:rPr>
        <w:t xml:space="preserve">here are </w:t>
      </w:r>
      <w:r w:rsidRPr="00894120">
        <w:rPr>
          <w:rFonts w:ascii="Arial" w:hAnsi="Arial" w:cs="Arial"/>
          <w:b/>
          <w:bCs/>
        </w:rPr>
        <w:t>still no evidence-based interventions of this nature aimed specifically at gender diverse young people</w:t>
      </w:r>
      <w:r w:rsidRPr="005F025B">
        <w:rPr>
          <w:rFonts w:ascii="Arial" w:hAnsi="Arial" w:cs="Arial"/>
        </w:rPr>
        <w:t xml:space="preserve">. </w:t>
      </w:r>
      <w:r w:rsidRPr="00894120">
        <w:rPr>
          <w:rFonts w:ascii="Arial" w:hAnsi="Arial" w:cs="Arial"/>
          <w:b/>
          <w:bCs/>
        </w:rPr>
        <w:t>Whether trans young people derive equal or less benefit—or potential harms—from these programmes compared with their cisgender peers is unknown.</w:t>
      </w:r>
      <w:r w:rsidRPr="005F025B">
        <w:rPr>
          <w:rFonts w:ascii="Arial" w:hAnsi="Arial" w:cs="Arial"/>
        </w:rPr>
        <w:t xml:space="preserve"> The Trans Pathways survey showed that almost half of trans young people describe their gender in non-binary terms. Thus, whether the gender-binary nature of existing interventions affects their uptake, acceptability, or feasibility in trans young people is also unclear.</w:t>
      </w:r>
    </w:p>
    <w:p w14:paraId="02AD066C" w14:textId="42DC0133" w:rsidR="00013342" w:rsidRPr="00013342" w:rsidRDefault="00013342" w:rsidP="00013342">
      <w:pPr>
        <w:spacing w:line="360" w:lineRule="auto"/>
        <w:jc w:val="both"/>
        <w:rPr>
          <w:rFonts w:ascii="Arial" w:hAnsi="Arial" w:cs="Arial"/>
        </w:rPr>
      </w:pPr>
    </w:p>
    <w:p w14:paraId="611B1F87" w14:textId="0F1C16AC" w:rsidR="00013342" w:rsidRPr="00013342" w:rsidRDefault="00013342" w:rsidP="00013342">
      <w:pPr>
        <w:spacing w:line="360" w:lineRule="auto"/>
        <w:rPr>
          <w:rFonts w:ascii="Arial" w:hAnsi="Arial" w:cs="Arial"/>
        </w:rPr>
      </w:pPr>
      <w:r w:rsidRPr="00013342">
        <w:rPr>
          <w:rFonts w:ascii="Arial" w:hAnsi="Arial" w:cs="Arial"/>
          <w:color w:val="222222"/>
          <w:shd w:val="clear" w:color="auto" w:fill="FFFFFF"/>
        </w:rPr>
        <w:t xml:space="preserve">Jang, D. and </w:t>
      </w:r>
      <w:proofErr w:type="spellStart"/>
      <w:r w:rsidRPr="00013342">
        <w:rPr>
          <w:rFonts w:ascii="Arial" w:hAnsi="Arial" w:cs="Arial"/>
          <w:color w:val="222222"/>
          <w:shd w:val="clear" w:color="auto" w:fill="FFFFFF"/>
        </w:rPr>
        <w:t>Elfenbein</w:t>
      </w:r>
      <w:proofErr w:type="spellEnd"/>
      <w:r w:rsidRPr="00013342">
        <w:rPr>
          <w:rFonts w:ascii="Arial" w:hAnsi="Arial" w:cs="Arial"/>
          <w:color w:val="222222"/>
          <w:shd w:val="clear" w:color="auto" w:fill="FFFFFF"/>
        </w:rPr>
        <w:t>, H.A., 2019. Menstrual cycle effects on mental health outcomes: a meta-analysis.</w:t>
      </w:r>
      <w:r w:rsidRPr="00013342">
        <w:rPr>
          <w:rStyle w:val="apple-converted-space"/>
          <w:rFonts w:ascii="Arial" w:hAnsi="Arial" w:cs="Arial"/>
          <w:color w:val="222222"/>
          <w:shd w:val="clear" w:color="auto" w:fill="FFFFFF"/>
        </w:rPr>
        <w:t> </w:t>
      </w:r>
      <w:r w:rsidRPr="00013342">
        <w:rPr>
          <w:rFonts w:ascii="Arial" w:hAnsi="Arial" w:cs="Arial"/>
          <w:i/>
          <w:iCs/>
          <w:color w:val="222222"/>
        </w:rPr>
        <w:t>Archives of suicide research</w:t>
      </w:r>
      <w:r w:rsidRPr="00013342">
        <w:rPr>
          <w:rFonts w:ascii="Arial" w:hAnsi="Arial" w:cs="Arial"/>
          <w:color w:val="222222"/>
          <w:shd w:val="clear" w:color="auto" w:fill="FFFFFF"/>
        </w:rPr>
        <w:t>,</w:t>
      </w:r>
      <w:r w:rsidRPr="00013342">
        <w:rPr>
          <w:rStyle w:val="apple-converted-space"/>
          <w:rFonts w:ascii="Arial" w:hAnsi="Arial" w:cs="Arial"/>
          <w:color w:val="222222"/>
          <w:shd w:val="clear" w:color="auto" w:fill="FFFFFF"/>
        </w:rPr>
        <w:t> </w:t>
      </w:r>
      <w:r w:rsidRPr="00013342">
        <w:rPr>
          <w:rFonts w:ascii="Arial" w:hAnsi="Arial" w:cs="Arial"/>
          <w:i/>
          <w:iCs/>
          <w:color w:val="222222"/>
        </w:rPr>
        <w:t>23</w:t>
      </w:r>
      <w:r w:rsidRPr="00013342">
        <w:rPr>
          <w:rFonts w:ascii="Arial" w:hAnsi="Arial" w:cs="Arial"/>
          <w:color w:val="222222"/>
          <w:shd w:val="clear" w:color="auto" w:fill="FFFFFF"/>
        </w:rPr>
        <w:t>(2), pp.312-332.</w:t>
      </w:r>
      <w:r>
        <w:rPr>
          <w:rFonts w:ascii="Arial" w:hAnsi="Arial" w:cs="Arial"/>
          <w:color w:val="222222"/>
          <w:shd w:val="clear" w:color="auto" w:fill="FFFFFF"/>
        </w:rPr>
        <w:t xml:space="preserve"> </w:t>
      </w:r>
      <w:hyperlink r:id="rId28" w:history="1">
        <w:r w:rsidRPr="00403862">
          <w:rPr>
            <w:rStyle w:val="Hyperlink"/>
            <w:rFonts w:ascii="Arial" w:hAnsi="Arial" w:cs="Arial"/>
            <w:shd w:val="clear" w:color="auto" w:fill="FFFFFF"/>
          </w:rPr>
          <w:t>Link</w:t>
        </w:r>
      </w:hyperlink>
    </w:p>
    <w:p w14:paraId="3D588225" w14:textId="77777777" w:rsidR="00E03C23" w:rsidRDefault="00E03C23" w:rsidP="00265109">
      <w:pPr>
        <w:spacing w:line="360" w:lineRule="auto"/>
        <w:jc w:val="both"/>
        <w:rPr>
          <w:rFonts w:ascii="Arial" w:hAnsi="Arial" w:cs="Arial"/>
          <w:b/>
          <w:bCs/>
        </w:rPr>
      </w:pPr>
    </w:p>
    <w:p w14:paraId="0D26E291" w14:textId="07859D90" w:rsidR="00013342" w:rsidRDefault="00E03C23" w:rsidP="00265109">
      <w:pPr>
        <w:spacing w:line="360" w:lineRule="auto"/>
        <w:jc w:val="both"/>
        <w:rPr>
          <w:rFonts w:ascii="Arial" w:hAnsi="Arial" w:cs="Arial"/>
          <w:b/>
          <w:bCs/>
        </w:rPr>
      </w:pPr>
      <w:r w:rsidRPr="00E03C23">
        <w:rPr>
          <w:rFonts w:ascii="Arial" w:hAnsi="Arial" w:cs="Arial"/>
          <w:b/>
          <w:bCs/>
        </w:rPr>
        <w:t>Summary/ Take home point</w:t>
      </w:r>
    </w:p>
    <w:p w14:paraId="2BFA41CE" w14:textId="3ABB40EC" w:rsidR="00E03C23" w:rsidRDefault="00E03C23" w:rsidP="00265109">
      <w:pPr>
        <w:spacing w:line="360" w:lineRule="auto"/>
        <w:jc w:val="both"/>
        <w:rPr>
          <w:rFonts w:ascii="Arial" w:hAnsi="Arial" w:cs="Arial"/>
          <w:b/>
          <w:bCs/>
        </w:rPr>
      </w:pPr>
    </w:p>
    <w:p w14:paraId="3CB66358" w14:textId="10149582" w:rsidR="00E03C23" w:rsidRDefault="00E60CCC" w:rsidP="00265109">
      <w:pPr>
        <w:spacing w:line="360" w:lineRule="auto"/>
        <w:jc w:val="both"/>
        <w:rPr>
          <w:rFonts w:ascii="Arial" w:hAnsi="Arial" w:cs="Arial"/>
        </w:rPr>
      </w:pPr>
      <w:r w:rsidRPr="009059EF">
        <w:rPr>
          <w:rFonts w:ascii="Arial" w:hAnsi="Arial" w:cs="Arial"/>
        </w:rPr>
        <w:t>They conducted a meta-analysis of (</w:t>
      </w:r>
      <w:r w:rsidR="00AC0C46" w:rsidRPr="009059EF">
        <w:rPr>
          <w:rFonts w:ascii="Arial" w:hAnsi="Arial" w:cs="Arial"/>
        </w:rPr>
        <w:t xml:space="preserve">pooling results from </w:t>
      </w:r>
      <w:r w:rsidRPr="009059EF">
        <w:rPr>
          <w:rFonts w:ascii="Arial" w:hAnsi="Arial" w:cs="Arial"/>
        </w:rPr>
        <w:t>32 papers</w:t>
      </w:r>
      <w:r w:rsidR="00AC0C46" w:rsidRPr="009059EF">
        <w:rPr>
          <w:rFonts w:ascii="Arial" w:hAnsi="Arial" w:cs="Arial"/>
        </w:rPr>
        <w:t>)</w:t>
      </w:r>
      <w:r w:rsidRPr="009059EF">
        <w:rPr>
          <w:rFonts w:ascii="Arial" w:hAnsi="Arial" w:cs="Arial"/>
        </w:rPr>
        <w:t>, with an N of 3,791</w:t>
      </w:r>
      <w:r w:rsidR="00AC0C46" w:rsidRPr="009059EF">
        <w:rPr>
          <w:rFonts w:ascii="Arial" w:hAnsi="Arial" w:cs="Arial"/>
        </w:rPr>
        <w:t xml:space="preserve"> subjects</w:t>
      </w:r>
      <w:r w:rsidRPr="009059EF">
        <w:rPr>
          <w:rFonts w:ascii="Arial" w:hAnsi="Arial" w:cs="Arial"/>
        </w:rPr>
        <w:t xml:space="preserve">. </w:t>
      </w:r>
      <w:r w:rsidR="00A616A2" w:rsidRPr="009059EF">
        <w:rPr>
          <w:rFonts w:ascii="Arial" w:hAnsi="Arial" w:cs="Arial"/>
        </w:rPr>
        <w:t xml:space="preserve">They reported from pooled evidence that </w:t>
      </w:r>
      <w:r w:rsidR="009059EF" w:rsidRPr="009059EF">
        <w:rPr>
          <w:rFonts w:ascii="Arial" w:hAnsi="Arial" w:cs="Arial"/>
        </w:rPr>
        <w:t xml:space="preserve">menstrual cycle:  </w:t>
      </w:r>
      <w:r w:rsidRPr="009059EF">
        <w:rPr>
          <w:rFonts w:ascii="Arial" w:hAnsi="Arial" w:cs="Arial"/>
        </w:rPr>
        <w:t xml:space="preserve">26% greater risk of suicide deaths, 17% greater risk of suicide attempts, and 20% greater risk of </w:t>
      </w:r>
      <w:r w:rsidRPr="009059EF">
        <w:rPr>
          <w:rFonts w:ascii="Arial" w:hAnsi="Arial" w:cs="Arial"/>
          <w:b/>
          <w:bCs/>
        </w:rPr>
        <w:t>psychiatric admissions</w:t>
      </w:r>
      <w:r w:rsidR="009059EF">
        <w:rPr>
          <w:rFonts w:ascii="Arial" w:hAnsi="Arial" w:cs="Arial"/>
          <w:b/>
          <w:bCs/>
        </w:rPr>
        <w:t xml:space="preserve"> </w:t>
      </w:r>
      <w:r w:rsidRPr="009059EF">
        <w:rPr>
          <w:rFonts w:ascii="Arial" w:hAnsi="Arial" w:cs="Arial"/>
        </w:rPr>
        <w:t xml:space="preserve">at menstruation. </w:t>
      </w:r>
      <w:r w:rsidR="000477C5">
        <w:rPr>
          <w:rFonts w:ascii="Arial" w:hAnsi="Arial" w:cs="Arial"/>
        </w:rPr>
        <w:t>They</w:t>
      </w:r>
      <w:r w:rsidRPr="009059EF">
        <w:rPr>
          <w:rFonts w:ascii="Arial" w:hAnsi="Arial" w:cs="Arial"/>
        </w:rPr>
        <w:t xml:space="preserve"> also observe </w:t>
      </w:r>
      <w:r w:rsidRPr="000477C5">
        <w:rPr>
          <w:rFonts w:ascii="Arial" w:hAnsi="Arial" w:cs="Arial"/>
          <w:b/>
          <w:bCs/>
        </w:rPr>
        <w:t>13% greater risk of psychiatric admissions during the premenstrual phase</w:t>
      </w:r>
      <w:r w:rsidR="000477C5">
        <w:rPr>
          <w:rFonts w:ascii="Arial" w:hAnsi="Arial" w:cs="Arial"/>
          <w:b/>
          <w:bCs/>
        </w:rPr>
        <w:t xml:space="preserve"> (suggesting </w:t>
      </w:r>
      <w:proofErr w:type="spellStart"/>
      <w:proofErr w:type="gramStart"/>
      <w:r w:rsidR="00C31108">
        <w:rPr>
          <w:rFonts w:ascii="Arial" w:hAnsi="Arial" w:cs="Arial"/>
          <w:b/>
          <w:bCs/>
        </w:rPr>
        <w:t>a</w:t>
      </w:r>
      <w:proofErr w:type="spellEnd"/>
      <w:proofErr w:type="gramEnd"/>
      <w:r w:rsidR="00C31108">
        <w:rPr>
          <w:rFonts w:ascii="Arial" w:hAnsi="Arial" w:cs="Arial"/>
          <w:b/>
          <w:bCs/>
        </w:rPr>
        <w:t xml:space="preserve"> increased associated risk)</w:t>
      </w:r>
      <w:r w:rsidRPr="000477C5">
        <w:rPr>
          <w:rFonts w:ascii="Arial" w:hAnsi="Arial" w:cs="Arial"/>
          <w:b/>
          <w:bCs/>
        </w:rPr>
        <w:t>.</w:t>
      </w:r>
      <w:r w:rsidRPr="009059EF">
        <w:rPr>
          <w:rFonts w:ascii="Arial" w:hAnsi="Arial" w:cs="Arial"/>
        </w:rPr>
        <w:t xml:space="preserve"> </w:t>
      </w:r>
      <w:r w:rsidRPr="00C31108">
        <w:rPr>
          <w:rFonts w:ascii="Arial" w:hAnsi="Arial" w:cs="Arial"/>
          <w:b/>
          <w:bCs/>
        </w:rPr>
        <w:t xml:space="preserve">Suicidal </w:t>
      </w:r>
      <w:r w:rsidR="00C31108" w:rsidRPr="00C31108">
        <w:rPr>
          <w:rFonts w:ascii="Arial" w:hAnsi="Arial" w:cs="Arial"/>
          <w:b/>
          <w:bCs/>
        </w:rPr>
        <w:t>concept</w:t>
      </w:r>
      <w:r w:rsidRPr="00C31108">
        <w:rPr>
          <w:rFonts w:ascii="Arial" w:hAnsi="Arial" w:cs="Arial"/>
          <w:b/>
          <w:bCs/>
        </w:rPr>
        <w:t xml:space="preserve"> was unrelated to the stage of menstrual cycle.</w:t>
      </w:r>
      <w:r w:rsidRPr="009059EF">
        <w:rPr>
          <w:rFonts w:ascii="Arial" w:hAnsi="Arial" w:cs="Arial"/>
        </w:rPr>
        <w:t xml:space="preserve"> Available evidence finds </w:t>
      </w:r>
      <w:r w:rsidRPr="00C31108">
        <w:rPr>
          <w:rFonts w:ascii="Arial" w:hAnsi="Arial" w:cs="Arial"/>
          <w:b/>
          <w:bCs/>
        </w:rPr>
        <w:t>serious and consequential mental health outcomes in the menstrual and premenstrual phases</w:t>
      </w:r>
      <w:r w:rsidRPr="009059EF">
        <w:rPr>
          <w:rFonts w:ascii="Arial" w:hAnsi="Arial" w:cs="Arial"/>
        </w:rPr>
        <w:t>.</w:t>
      </w:r>
    </w:p>
    <w:p w14:paraId="00B84DD5" w14:textId="398EA14C" w:rsidR="001F4594" w:rsidRDefault="001F4594" w:rsidP="00265109">
      <w:pPr>
        <w:spacing w:line="360" w:lineRule="auto"/>
        <w:jc w:val="both"/>
        <w:rPr>
          <w:rFonts w:ascii="Arial" w:hAnsi="Arial" w:cs="Arial"/>
        </w:rPr>
      </w:pPr>
    </w:p>
    <w:p w14:paraId="3BF4C9DC" w14:textId="5560FC56" w:rsidR="006C3797" w:rsidRPr="000C4E3B" w:rsidRDefault="006C3797" w:rsidP="000C4E3B">
      <w:pPr>
        <w:spacing w:line="360" w:lineRule="auto"/>
        <w:rPr>
          <w:rFonts w:ascii="Arial" w:hAnsi="Arial" w:cs="Arial"/>
          <w:b/>
          <w:bCs/>
          <w:color w:val="222222"/>
          <w:shd w:val="clear" w:color="auto" w:fill="FFFFFF"/>
        </w:rPr>
      </w:pPr>
      <w:r w:rsidRPr="000C4E3B">
        <w:rPr>
          <w:rFonts w:ascii="Arial" w:hAnsi="Arial" w:cs="Arial"/>
          <w:b/>
          <w:bCs/>
          <w:color w:val="222222"/>
          <w:shd w:val="clear" w:color="auto" w:fill="FFFFFF"/>
        </w:rPr>
        <w:t xml:space="preserve">This is </w:t>
      </w:r>
      <w:r w:rsidR="000C4E3B" w:rsidRPr="000C4E3B">
        <w:rPr>
          <w:rFonts w:ascii="Arial" w:hAnsi="Arial" w:cs="Arial"/>
          <w:b/>
          <w:bCs/>
          <w:color w:val="222222"/>
          <w:shd w:val="clear" w:color="auto" w:fill="FFFFFF"/>
        </w:rPr>
        <w:t>evolving</w:t>
      </w:r>
      <w:r w:rsidRPr="000C4E3B">
        <w:rPr>
          <w:rFonts w:ascii="Arial" w:hAnsi="Arial" w:cs="Arial"/>
          <w:b/>
          <w:bCs/>
          <w:color w:val="222222"/>
          <w:shd w:val="clear" w:color="auto" w:fill="FFFFFF"/>
        </w:rPr>
        <w:t xml:space="preserve"> research into depression and the need for NICE guidance</w:t>
      </w:r>
      <w:r w:rsidR="000C4E3B" w:rsidRPr="000C4E3B">
        <w:rPr>
          <w:rFonts w:ascii="Arial" w:hAnsi="Arial" w:cs="Arial"/>
          <w:b/>
          <w:bCs/>
          <w:color w:val="222222"/>
          <w:shd w:val="clear" w:color="auto" w:fill="FFFFFF"/>
        </w:rPr>
        <w:t xml:space="preserve">. Please ensure you refer ONLY to 2004 guidance to ensure you meet assessment criteria. </w:t>
      </w:r>
    </w:p>
    <w:p w14:paraId="71A251DC" w14:textId="77777777" w:rsidR="000C4E3B" w:rsidRDefault="000C4E3B" w:rsidP="000C4E3B">
      <w:pPr>
        <w:spacing w:line="360" w:lineRule="auto"/>
        <w:rPr>
          <w:rFonts w:ascii="Arial" w:hAnsi="Arial" w:cs="Arial"/>
          <w:color w:val="222222"/>
          <w:shd w:val="clear" w:color="auto" w:fill="FFFFFF"/>
        </w:rPr>
      </w:pPr>
    </w:p>
    <w:p w14:paraId="5CB257D8" w14:textId="0681C87B" w:rsidR="00DF3ED1" w:rsidRPr="00DF3ED1" w:rsidRDefault="00DF3ED1" w:rsidP="000C4E3B">
      <w:pPr>
        <w:spacing w:line="360" w:lineRule="auto"/>
      </w:pPr>
      <w:r w:rsidRPr="00DF3ED1">
        <w:rPr>
          <w:rFonts w:ascii="Arial" w:hAnsi="Arial" w:cs="Arial"/>
          <w:color w:val="222222"/>
          <w:shd w:val="clear" w:color="auto" w:fill="FFFFFF"/>
        </w:rPr>
        <w:t>Wise, J., 2019. NICE guidance on depression: 35 health organisations demand “full and proper” revision.</w:t>
      </w:r>
      <w:r w:rsidR="009D00A0">
        <w:rPr>
          <w:rFonts w:ascii="Arial" w:hAnsi="Arial" w:cs="Arial"/>
          <w:color w:val="222222"/>
          <w:shd w:val="clear" w:color="auto" w:fill="FFFFFF"/>
        </w:rPr>
        <w:t xml:space="preserve"> </w:t>
      </w:r>
      <w:hyperlink r:id="rId29" w:history="1">
        <w:r w:rsidR="009D00A0" w:rsidRPr="009D00A0">
          <w:rPr>
            <w:rStyle w:val="Hyperlink"/>
            <w:rFonts w:ascii="Arial" w:hAnsi="Arial" w:cs="Arial"/>
            <w:shd w:val="clear" w:color="auto" w:fill="FFFFFF"/>
          </w:rPr>
          <w:t>Link</w:t>
        </w:r>
      </w:hyperlink>
      <w:r w:rsidR="009D00A0">
        <w:rPr>
          <w:rFonts w:ascii="Arial" w:hAnsi="Arial" w:cs="Arial"/>
          <w:color w:val="222222"/>
          <w:shd w:val="clear" w:color="auto" w:fill="FFFFFF"/>
        </w:rPr>
        <w:t xml:space="preserve"> </w:t>
      </w:r>
    </w:p>
    <w:p w14:paraId="173E52B1" w14:textId="58CC145C" w:rsidR="004F354E" w:rsidRDefault="004F354E" w:rsidP="000C4E3B">
      <w:pPr>
        <w:spacing w:line="360" w:lineRule="auto"/>
        <w:jc w:val="both"/>
        <w:rPr>
          <w:rFonts w:ascii="Arial" w:hAnsi="Arial" w:cs="Arial"/>
        </w:rPr>
      </w:pPr>
    </w:p>
    <w:p w14:paraId="7A119B89" w14:textId="15A2694B" w:rsidR="00C81F8B" w:rsidRDefault="00C81F8B" w:rsidP="000C4E3B">
      <w:pPr>
        <w:spacing w:line="360" w:lineRule="auto"/>
        <w:jc w:val="both"/>
        <w:rPr>
          <w:rFonts w:ascii="Arial" w:hAnsi="Arial" w:cs="Arial"/>
          <w:color w:val="222222"/>
          <w:shd w:val="clear" w:color="auto" w:fill="FFFFFF"/>
        </w:rPr>
      </w:pPr>
      <w:r w:rsidRPr="00C81F8B">
        <w:rPr>
          <w:rFonts w:ascii="Arial" w:hAnsi="Arial" w:cs="Arial"/>
          <w:color w:val="222222"/>
          <w:shd w:val="clear" w:color="auto" w:fill="FFFFFF"/>
        </w:rPr>
        <w:t>Thornton, J., 2018. Depression in adults: campaigners and doctors demand full revision of NICE guidance.</w:t>
      </w:r>
      <w:r w:rsidR="00EC69EC">
        <w:rPr>
          <w:rFonts w:ascii="Arial" w:hAnsi="Arial" w:cs="Arial"/>
          <w:color w:val="222222"/>
          <w:shd w:val="clear" w:color="auto" w:fill="FFFFFF"/>
        </w:rPr>
        <w:t xml:space="preserve"> (</w:t>
      </w:r>
      <w:r w:rsidR="000C4E3B">
        <w:rPr>
          <w:rFonts w:ascii="Arial" w:hAnsi="Arial" w:cs="Arial"/>
          <w:color w:val="222222"/>
          <w:shd w:val="clear" w:color="auto" w:fill="FFFFFF"/>
        </w:rPr>
        <w:t xml:space="preserve">Strong review statement with evidence </w:t>
      </w:r>
      <w:r w:rsidR="00EC69EC">
        <w:rPr>
          <w:rFonts w:ascii="Arial" w:hAnsi="Arial" w:cs="Arial"/>
          <w:color w:val="222222"/>
          <w:shd w:val="clear" w:color="auto" w:fill="FFFFFF"/>
        </w:rPr>
        <w:t>made by McPherson [2019]</w:t>
      </w:r>
      <w:r w:rsidR="00C42E14">
        <w:rPr>
          <w:rFonts w:ascii="Arial" w:hAnsi="Arial" w:cs="Arial"/>
          <w:color w:val="222222"/>
          <w:shd w:val="clear" w:color="auto" w:fill="FFFFFF"/>
        </w:rPr>
        <w:t xml:space="preserve"> University of Essex</w:t>
      </w:r>
      <w:r w:rsidR="00EC69EC">
        <w:rPr>
          <w:rFonts w:ascii="Arial" w:hAnsi="Arial" w:cs="Arial"/>
          <w:color w:val="222222"/>
          <w:shd w:val="clear" w:color="auto" w:fill="FFFFFF"/>
        </w:rPr>
        <w:t>)</w:t>
      </w:r>
    </w:p>
    <w:p w14:paraId="4F1D6556" w14:textId="77777777" w:rsidR="00C42E14" w:rsidRPr="00C42E14" w:rsidRDefault="00C42E14" w:rsidP="00C42E14">
      <w:pPr>
        <w:spacing w:line="360" w:lineRule="auto"/>
        <w:jc w:val="both"/>
        <w:rPr>
          <w:rFonts w:ascii="Arial" w:hAnsi="Arial" w:cs="Arial"/>
        </w:rPr>
      </w:pPr>
    </w:p>
    <w:p w14:paraId="35C58190" w14:textId="77777777" w:rsidR="00C42E14" w:rsidRPr="006B7375" w:rsidRDefault="00C42E14" w:rsidP="00C42E14">
      <w:pPr>
        <w:spacing w:line="360" w:lineRule="auto"/>
        <w:jc w:val="both"/>
        <w:rPr>
          <w:rFonts w:ascii="Arial" w:hAnsi="Arial" w:cs="Arial"/>
          <w:b/>
          <w:bCs/>
        </w:rPr>
      </w:pPr>
      <w:r w:rsidRPr="006B7375">
        <w:rPr>
          <w:rFonts w:ascii="Arial" w:hAnsi="Arial" w:cs="Arial"/>
          <w:b/>
          <w:bCs/>
        </w:rPr>
        <w:t>What's wrong with the NICE depression guideline?</w:t>
      </w:r>
    </w:p>
    <w:p w14:paraId="75084BAC" w14:textId="77777777" w:rsidR="00C42E14" w:rsidRPr="00C42E14" w:rsidRDefault="00C42E14" w:rsidP="00C42E14">
      <w:pPr>
        <w:spacing w:line="360" w:lineRule="auto"/>
        <w:jc w:val="both"/>
        <w:rPr>
          <w:rFonts w:ascii="Arial" w:hAnsi="Arial" w:cs="Arial"/>
        </w:rPr>
      </w:pPr>
    </w:p>
    <w:p w14:paraId="5A4C07EF" w14:textId="5B2F9487" w:rsidR="00C42E14" w:rsidRDefault="00C42E14" w:rsidP="00C42E14">
      <w:pPr>
        <w:spacing w:line="360" w:lineRule="auto"/>
        <w:jc w:val="both"/>
        <w:rPr>
          <w:rFonts w:ascii="Arial" w:hAnsi="Arial" w:cs="Arial"/>
        </w:rPr>
      </w:pPr>
      <w:r w:rsidRPr="00C42E14">
        <w:rPr>
          <w:rFonts w:ascii="Arial" w:hAnsi="Arial" w:cs="Arial"/>
        </w:rPr>
        <w:t xml:space="preserve">In the joint stakeholder position statement referred to in the above article, six methodological issues were raised concerning the 2018 NICE draft depression guideline. These were: that patient experience research has been left out; that long-term outcome data has been left out; that chronic and complex forms of depression have been separated into misleading categories of depression; that severity has been misrepresented, disadvantaging people with the most severe forms of depression; that </w:t>
      </w:r>
      <w:r w:rsidRPr="00C42E14">
        <w:rPr>
          <w:rFonts w:ascii="Arial" w:hAnsi="Arial" w:cs="Arial"/>
        </w:rPr>
        <w:lastRenderedPageBreak/>
        <w:t>an experimental and confounded network meta-analysis has been used as a primary rather than supplementary basis for recommendations; that quality of life outcomes have been left out(1).</w:t>
      </w:r>
    </w:p>
    <w:p w14:paraId="4B61EB04" w14:textId="77777777" w:rsidR="006C3797" w:rsidRPr="00C42E14" w:rsidRDefault="006C3797" w:rsidP="00C42E14">
      <w:pPr>
        <w:spacing w:line="360" w:lineRule="auto"/>
        <w:jc w:val="both"/>
        <w:rPr>
          <w:rFonts w:ascii="Arial" w:hAnsi="Arial" w:cs="Arial"/>
        </w:rPr>
      </w:pPr>
    </w:p>
    <w:p w14:paraId="31D93ECE" w14:textId="46415D2B" w:rsidR="00C42E14" w:rsidRDefault="00C42E14" w:rsidP="00C42E14">
      <w:pPr>
        <w:spacing w:line="360" w:lineRule="auto"/>
        <w:jc w:val="both"/>
        <w:rPr>
          <w:rFonts w:ascii="Arial" w:hAnsi="Arial" w:cs="Arial"/>
        </w:rPr>
      </w:pPr>
      <w:r w:rsidRPr="00C42E14">
        <w:rPr>
          <w:rFonts w:ascii="Arial" w:hAnsi="Arial" w:cs="Arial"/>
        </w:rPr>
        <w:t xml:space="preserve">In a series of articles written with experts in the field, I have looked at some of these methodological issues in detail and provide an overview of this series here. </w:t>
      </w:r>
    </w:p>
    <w:p w14:paraId="54A01F7A" w14:textId="77777777" w:rsidR="006B7375" w:rsidRPr="00C42E14" w:rsidRDefault="006B7375" w:rsidP="00C42E14">
      <w:pPr>
        <w:spacing w:line="360" w:lineRule="auto"/>
        <w:jc w:val="both"/>
        <w:rPr>
          <w:rFonts w:ascii="Arial" w:hAnsi="Arial" w:cs="Arial"/>
        </w:rPr>
      </w:pPr>
    </w:p>
    <w:p w14:paraId="764B3CA6" w14:textId="7BC3E1CF" w:rsidR="00C42E14" w:rsidRPr="00C42E14" w:rsidRDefault="00C42E14" w:rsidP="00C42E14">
      <w:pPr>
        <w:spacing w:line="360" w:lineRule="auto"/>
        <w:jc w:val="both"/>
        <w:rPr>
          <w:rFonts w:ascii="Arial" w:hAnsi="Arial" w:cs="Arial"/>
          <w:b/>
          <w:bCs/>
        </w:rPr>
      </w:pPr>
      <w:r w:rsidRPr="00C42E14">
        <w:rPr>
          <w:rFonts w:ascii="Arial" w:hAnsi="Arial" w:cs="Arial"/>
          <w:b/>
          <w:bCs/>
        </w:rPr>
        <w:t>1. Why should NICE include patient experience research?</w:t>
      </w:r>
    </w:p>
    <w:p w14:paraId="24BACF37" w14:textId="77777777" w:rsidR="00C42E14" w:rsidRPr="00C42E14" w:rsidRDefault="00C42E14" w:rsidP="00C42E14">
      <w:pPr>
        <w:spacing w:line="360" w:lineRule="auto"/>
        <w:jc w:val="both"/>
        <w:rPr>
          <w:rFonts w:ascii="Arial" w:hAnsi="Arial" w:cs="Arial"/>
        </w:rPr>
      </w:pPr>
    </w:p>
    <w:p w14:paraId="3F62A803" w14:textId="4F928A01" w:rsidR="00C42E14" w:rsidRDefault="00C42E14" w:rsidP="00C42E14">
      <w:pPr>
        <w:spacing w:line="360" w:lineRule="auto"/>
        <w:jc w:val="both"/>
        <w:rPr>
          <w:rFonts w:ascii="Arial" w:hAnsi="Arial" w:cs="Arial"/>
        </w:rPr>
      </w:pPr>
      <w:r w:rsidRPr="00C42E14">
        <w:rPr>
          <w:rFonts w:ascii="Arial" w:hAnsi="Arial" w:cs="Arial"/>
        </w:rPr>
        <w:t xml:space="preserve">Prof Peter Beresford and I argue that NICE have conflated issues of patient involvement in the depression guideline development with patient choice and patient experience research (2). By choosing not to conduct a systematic review of patient experience research, a significant body of literature is being excluded. In a </w:t>
      </w:r>
      <w:proofErr w:type="spellStart"/>
      <w:r w:rsidRPr="00C42E14">
        <w:rPr>
          <w:rFonts w:ascii="Arial" w:hAnsi="Arial" w:cs="Arial"/>
        </w:rPr>
        <w:t>metasynthesis</w:t>
      </w:r>
      <w:proofErr w:type="spellEnd"/>
      <w:r w:rsidRPr="00C42E14">
        <w:rPr>
          <w:rFonts w:ascii="Arial" w:hAnsi="Arial" w:cs="Arial"/>
        </w:rPr>
        <w:t xml:space="preserve"> currently being undertaken with colleagues on patient experiences of psychological treatments for depression, I have identified 38 studies for inclusion, only one of which is mentioned in the draft NICE guideline. These studies should be reviewed by NICE along with a further review examining patient experiences of antidepressants. The guideline should also take into account experiences of carers. In a recent </w:t>
      </w:r>
      <w:proofErr w:type="spellStart"/>
      <w:r w:rsidRPr="00C42E14">
        <w:rPr>
          <w:rFonts w:ascii="Arial" w:hAnsi="Arial" w:cs="Arial"/>
        </w:rPr>
        <w:t>metasynthesis</w:t>
      </w:r>
      <w:proofErr w:type="spellEnd"/>
      <w:r w:rsidRPr="00C42E14">
        <w:rPr>
          <w:rFonts w:ascii="Arial" w:hAnsi="Arial" w:cs="Arial"/>
        </w:rPr>
        <w:t xml:space="preserve"> of carers’ experiences of depression, Jemma Priestley and I reviewed 15 studies, none of which have been taken into account in the guideline (3).</w:t>
      </w:r>
    </w:p>
    <w:p w14:paraId="01662260" w14:textId="77777777" w:rsidR="006B7375" w:rsidRPr="00C42E14" w:rsidRDefault="006B7375" w:rsidP="00C42E14">
      <w:pPr>
        <w:spacing w:line="360" w:lineRule="auto"/>
        <w:jc w:val="both"/>
        <w:rPr>
          <w:rFonts w:ascii="Arial" w:hAnsi="Arial" w:cs="Arial"/>
        </w:rPr>
      </w:pPr>
    </w:p>
    <w:p w14:paraId="46D450BC" w14:textId="06F2A402" w:rsidR="00C42E14" w:rsidRPr="00C42E14" w:rsidRDefault="00C42E14" w:rsidP="00C42E14">
      <w:pPr>
        <w:spacing w:line="360" w:lineRule="auto"/>
        <w:jc w:val="both"/>
        <w:rPr>
          <w:rFonts w:ascii="Arial" w:hAnsi="Arial" w:cs="Arial"/>
          <w:b/>
          <w:bCs/>
        </w:rPr>
      </w:pPr>
      <w:r w:rsidRPr="00C42E14">
        <w:rPr>
          <w:rFonts w:ascii="Arial" w:hAnsi="Arial" w:cs="Arial"/>
          <w:b/>
          <w:bCs/>
        </w:rPr>
        <w:t>2. Why should NICE examine long-term outcomes?</w:t>
      </w:r>
    </w:p>
    <w:p w14:paraId="258A8EBC" w14:textId="77777777" w:rsidR="00C42E14" w:rsidRPr="00C42E14" w:rsidRDefault="00C42E14" w:rsidP="00C42E14">
      <w:pPr>
        <w:spacing w:line="360" w:lineRule="auto"/>
        <w:jc w:val="both"/>
        <w:rPr>
          <w:rFonts w:ascii="Arial" w:hAnsi="Arial" w:cs="Arial"/>
        </w:rPr>
      </w:pPr>
    </w:p>
    <w:p w14:paraId="5A2A0760" w14:textId="61409DCD" w:rsidR="00C42E14" w:rsidRDefault="00C42E14" w:rsidP="00C42E14">
      <w:pPr>
        <w:spacing w:line="360" w:lineRule="auto"/>
        <w:jc w:val="both"/>
        <w:rPr>
          <w:rFonts w:ascii="Arial" w:hAnsi="Arial" w:cs="Arial"/>
        </w:rPr>
      </w:pPr>
      <w:r w:rsidRPr="00C42E14">
        <w:rPr>
          <w:rFonts w:ascii="Arial" w:hAnsi="Arial" w:cs="Arial"/>
        </w:rPr>
        <w:t xml:space="preserve">Michael P. </w:t>
      </w:r>
      <w:proofErr w:type="spellStart"/>
      <w:r w:rsidRPr="00C42E14">
        <w:rPr>
          <w:rFonts w:ascii="Arial" w:hAnsi="Arial" w:cs="Arial"/>
        </w:rPr>
        <w:t>Hengartner</w:t>
      </w:r>
      <w:proofErr w:type="spellEnd"/>
      <w:r w:rsidRPr="00C42E14">
        <w:rPr>
          <w:rFonts w:ascii="Arial" w:hAnsi="Arial" w:cs="Arial"/>
        </w:rPr>
        <w:t xml:space="preserve"> and I have undertaken an analysis of long-term outcomes for the trials of treatments for long-term depression. We illustrate how and why NICE do so too (4). Although long-term evidence from RCTs is limited in volume, the findings from this set of data (that psychological therapies are superior to antidepressants in the long-term) is supported by a range of systematic reviews of other forms of evidence including naturalistic cohort studies and discontinuation trials. NICE have produced recommendations for depression treatment for 15 years now, ignoring this data and potentially contributing to the crisis of prescribed drug dependency now recognised by Public Health England (</w:t>
      </w:r>
      <w:hyperlink r:id="rId30" w:history="1">
        <w:r w:rsidRPr="00C572CE">
          <w:rPr>
            <w:rStyle w:val="Hyperlink"/>
            <w:rFonts w:ascii="Arial" w:hAnsi="Arial" w:cs="Arial"/>
          </w:rPr>
          <w:t>https://phe-newsroom.prgloo.com/news/dependence-on-prescription-medicine</w:t>
        </w:r>
      </w:hyperlink>
      <w:r w:rsidRPr="00C42E14">
        <w:rPr>
          <w:rFonts w:ascii="Arial" w:hAnsi="Arial" w:cs="Arial"/>
        </w:rPr>
        <w:t>...).</w:t>
      </w:r>
    </w:p>
    <w:p w14:paraId="4492BF04" w14:textId="77777777" w:rsidR="00C42E14" w:rsidRPr="00C42E14" w:rsidRDefault="00C42E14" w:rsidP="00C42E14">
      <w:pPr>
        <w:spacing w:line="360" w:lineRule="auto"/>
        <w:jc w:val="both"/>
        <w:rPr>
          <w:rFonts w:ascii="Arial" w:hAnsi="Arial" w:cs="Arial"/>
        </w:rPr>
      </w:pPr>
    </w:p>
    <w:p w14:paraId="1969C7DE" w14:textId="4B67ABD3" w:rsidR="00C42E14" w:rsidRPr="00C42E14" w:rsidRDefault="00C42E14" w:rsidP="00C42E14">
      <w:pPr>
        <w:spacing w:line="360" w:lineRule="auto"/>
        <w:jc w:val="both"/>
        <w:rPr>
          <w:rFonts w:ascii="Arial" w:hAnsi="Arial" w:cs="Arial"/>
          <w:b/>
          <w:bCs/>
        </w:rPr>
      </w:pPr>
      <w:r w:rsidRPr="00C42E14">
        <w:rPr>
          <w:rFonts w:ascii="Arial" w:hAnsi="Arial" w:cs="Arial"/>
          <w:b/>
          <w:bCs/>
        </w:rPr>
        <w:t>3. What’s wrong with subgrouping chronic forms of depression and misrepresenting severity?</w:t>
      </w:r>
    </w:p>
    <w:p w14:paraId="63378DC0" w14:textId="77777777" w:rsidR="00C42E14" w:rsidRPr="00C42E14" w:rsidRDefault="00C42E14" w:rsidP="00C42E14">
      <w:pPr>
        <w:spacing w:line="360" w:lineRule="auto"/>
        <w:jc w:val="both"/>
        <w:rPr>
          <w:rFonts w:ascii="Arial" w:hAnsi="Arial" w:cs="Arial"/>
        </w:rPr>
      </w:pPr>
    </w:p>
    <w:p w14:paraId="0A2548E6" w14:textId="1E787567" w:rsidR="00C42E14" w:rsidRDefault="00C42E14" w:rsidP="00C42E14">
      <w:pPr>
        <w:spacing w:line="360" w:lineRule="auto"/>
        <w:jc w:val="both"/>
        <w:rPr>
          <w:rFonts w:ascii="Arial" w:hAnsi="Arial" w:cs="Arial"/>
        </w:rPr>
      </w:pPr>
      <w:r w:rsidRPr="00C42E14">
        <w:rPr>
          <w:rFonts w:ascii="Arial" w:hAnsi="Arial" w:cs="Arial"/>
        </w:rPr>
        <w:t xml:space="preserve">NICE have made fundamental philosophical errors in separating ‘treatment resistant depression’, ‘chronic’ and ‘complex’ </w:t>
      </w:r>
      <w:proofErr w:type="gramStart"/>
      <w:r w:rsidRPr="00C42E14">
        <w:rPr>
          <w:rFonts w:ascii="Arial" w:hAnsi="Arial" w:cs="Arial"/>
        </w:rPr>
        <w:t>depression(</w:t>
      </w:r>
      <w:proofErr w:type="gramEnd"/>
      <w:r w:rsidRPr="00C42E14">
        <w:rPr>
          <w:rFonts w:ascii="Arial" w:hAnsi="Arial" w:cs="Arial"/>
        </w:rPr>
        <w:t>5). I argue that in making these distinctions without having full knowledge of individuals’ experiences, the argument that these sub-classifications of persistent forms of depression are clinically useful dissolves and becomes more like a game of Minecraft in which cuboids are built up into logically impossible structures. This applies to the separation of ‘mild’ and ‘severe’ depression which is based on a flawed approach and creates a false sense of certainty. There is therefore no good justification for artificially separating trials into these categories in the guideline and doing so leads to misleading recommendations.</w:t>
      </w:r>
    </w:p>
    <w:p w14:paraId="0E3CBE92" w14:textId="77777777" w:rsidR="00C42E14" w:rsidRPr="00C42E14" w:rsidRDefault="00C42E14" w:rsidP="00C42E14">
      <w:pPr>
        <w:spacing w:line="360" w:lineRule="auto"/>
        <w:jc w:val="both"/>
        <w:rPr>
          <w:rFonts w:ascii="Arial" w:hAnsi="Arial" w:cs="Arial"/>
        </w:rPr>
      </w:pPr>
    </w:p>
    <w:p w14:paraId="536A4A56" w14:textId="4DC440E2" w:rsidR="00C42E14" w:rsidRPr="00C42E14" w:rsidRDefault="00C42E14" w:rsidP="00C42E14">
      <w:pPr>
        <w:spacing w:line="360" w:lineRule="auto"/>
        <w:jc w:val="both"/>
        <w:rPr>
          <w:rFonts w:ascii="Arial" w:hAnsi="Arial" w:cs="Arial"/>
          <w:b/>
          <w:bCs/>
        </w:rPr>
      </w:pPr>
      <w:r w:rsidRPr="00C42E14">
        <w:rPr>
          <w:rFonts w:ascii="Arial" w:hAnsi="Arial" w:cs="Arial"/>
          <w:b/>
          <w:bCs/>
        </w:rPr>
        <w:t>4. Why is quality of life important?</w:t>
      </w:r>
    </w:p>
    <w:p w14:paraId="7CFA0400" w14:textId="77777777" w:rsidR="00C42E14" w:rsidRPr="00C42E14" w:rsidRDefault="00C42E14" w:rsidP="00C42E14">
      <w:pPr>
        <w:spacing w:line="360" w:lineRule="auto"/>
        <w:jc w:val="both"/>
        <w:rPr>
          <w:rFonts w:ascii="Arial" w:hAnsi="Arial" w:cs="Arial"/>
        </w:rPr>
      </w:pPr>
    </w:p>
    <w:p w14:paraId="2FB2BA95" w14:textId="782A99F5" w:rsidR="00C42E14" w:rsidRDefault="00C42E14" w:rsidP="00C42E14">
      <w:pPr>
        <w:spacing w:line="360" w:lineRule="auto"/>
        <w:jc w:val="both"/>
        <w:rPr>
          <w:rFonts w:ascii="Arial" w:hAnsi="Arial" w:cs="Arial"/>
        </w:rPr>
      </w:pPr>
      <w:r w:rsidRPr="00C42E14">
        <w:rPr>
          <w:rFonts w:ascii="Arial" w:hAnsi="Arial" w:cs="Arial"/>
        </w:rPr>
        <w:t xml:space="preserve">NICE claim that it is not possible to look at quality of life outcomes because use of these measures is rare: </w:t>
      </w:r>
    </w:p>
    <w:p w14:paraId="15613894" w14:textId="77777777" w:rsidR="00C42E14" w:rsidRPr="00C42E14" w:rsidRDefault="00C42E14" w:rsidP="00C42E14">
      <w:pPr>
        <w:spacing w:line="360" w:lineRule="auto"/>
        <w:jc w:val="both"/>
        <w:rPr>
          <w:rFonts w:ascii="Arial" w:hAnsi="Arial" w:cs="Arial"/>
        </w:rPr>
      </w:pPr>
    </w:p>
    <w:p w14:paraId="76ACAAD6" w14:textId="77777777" w:rsidR="00C42E14" w:rsidRPr="00C42E14" w:rsidRDefault="00C42E14" w:rsidP="00C42E14">
      <w:pPr>
        <w:spacing w:line="360" w:lineRule="auto"/>
        <w:jc w:val="both"/>
        <w:rPr>
          <w:rFonts w:ascii="Arial" w:hAnsi="Arial" w:cs="Arial"/>
        </w:rPr>
      </w:pPr>
      <w:r w:rsidRPr="00C42E14">
        <w:rPr>
          <w:rFonts w:ascii="Arial" w:hAnsi="Arial" w:cs="Arial"/>
        </w:rPr>
        <w:t>“We agree that measures of functioning and quality of life measures are important. However, these measures are relatively rarely reported. For this reason these measures were not prioritised for inclusion in the review protocols for this guideline</w:t>
      </w:r>
      <w:proofErr w:type="gramStart"/>
      <w:r w:rsidRPr="00C42E14">
        <w:rPr>
          <w:rFonts w:ascii="Arial" w:hAnsi="Arial" w:cs="Arial"/>
        </w:rPr>
        <w:t>.”(</w:t>
      </w:r>
      <w:proofErr w:type="gramEnd"/>
      <w:r w:rsidRPr="00C42E14">
        <w:rPr>
          <w:rFonts w:ascii="Arial" w:hAnsi="Arial" w:cs="Arial"/>
        </w:rPr>
        <w:t>6)</w:t>
      </w:r>
    </w:p>
    <w:p w14:paraId="5922C33C" w14:textId="4B5C56FA" w:rsidR="00C42E14" w:rsidRDefault="00C42E14" w:rsidP="00C42E14">
      <w:pPr>
        <w:spacing w:line="360" w:lineRule="auto"/>
        <w:jc w:val="both"/>
        <w:rPr>
          <w:rFonts w:ascii="Arial" w:hAnsi="Arial" w:cs="Arial"/>
        </w:rPr>
      </w:pPr>
      <w:r w:rsidRPr="00C42E14">
        <w:rPr>
          <w:rFonts w:ascii="Arial" w:hAnsi="Arial" w:cs="Arial"/>
        </w:rPr>
        <w:t xml:space="preserve">An examination of the appendices to the draft guideline reveals that of the 124 trials reviewed in the treatment resistant and chronic depression categories alone, 58 (nearly half) use a quality of life or functioning measure. It is true that the specific measures used vary a great deal; there are 16 different measures among these trials. However, there were 13 different symptom outcome measures and NICE took all of these into account. </w:t>
      </w:r>
    </w:p>
    <w:p w14:paraId="3081A1D8" w14:textId="77777777" w:rsidR="00C42E14" w:rsidRPr="00C42E14" w:rsidRDefault="00C42E14" w:rsidP="00C42E14">
      <w:pPr>
        <w:spacing w:line="360" w:lineRule="auto"/>
        <w:jc w:val="both"/>
        <w:rPr>
          <w:rFonts w:ascii="Arial" w:hAnsi="Arial" w:cs="Arial"/>
        </w:rPr>
      </w:pPr>
    </w:p>
    <w:p w14:paraId="25A8B96D" w14:textId="77777777" w:rsidR="00C42E14" w:rsidRPr="00C42E14" w:rsidRDefault="00C42E14" w:rsidP="00C42E14">
      <w:pPr>
        <w:spacing w:line="360" w:lineRule="auto"/>
        <w:jc w:val="both"/>
        <w:rPr>
          <w:rFonts w:ascii="Arial" w:hAnsi="Arial" w:cs="Arial"/>
        </w:rPr>
      </w:pPr>
      <w:r w:rsidRPr="00C42E14">
        <w:rPr>
          <w:rFonts w:ascii="Arial" w:hAnsi="Arial" w:cs="Arial"/>
        </w:rPr>
        <w:t>It is important to examine quality of life outcomes not least because NICE have consistently stated in their own scoping documents and previous guidelines that quality of life is an important outcome; quality of life is also a central pillar of government policy (</w:t>
      </w:r>
      <w:proofErr w:type="gramStart"/>
      <w:r w:rsidRPr="00C42E14">
        <w:rPr>
          <w:rFonts w:ascii="Arial" w:hAnsi="Arial" w:cs="Arial"/>
        </w:rPr>
        <w:t>e.g.</w:t>
      </w:r>
      <w:proofErr w:type="gramEnd"/>
      <w:r w:rsidRPr="00C42E14">
        <w:rPr>
          <w:rFonts w:ascii="Arial" w:hAnsi="Arial" w:cs="Arial"/>
        </w:rPr>
        <w:t xml:space="preserve"> No Health Without Mental Health). Moreover, service users often note that outcomes such as better relationships and better functioning matter </w:t>
      </w:r>
      <w:r w:rsidRPr="00C42E14">
        <w:rPr>
          <w:rFonts w:ascii="Arial" w:hAnsi="Arial" w:cs="Arial"/>
        </w:rPr>
        <w:lastRenderedPageBreak/>
        <w:t xml:space="preserve">more than symptom improvement. Although some of the measures typically used may not perfectly reflect service user </w:t>
      </w:r>
      <w:proofErr w:type="gramStart"/>
      <w:r w:rsidRPr="00C42E14">
        <w:rPr>
          <w:rFonts w:ascii="Arial" w:hAnsi="Arial" w:cs="Arial"/>
        </w:rPr>
        <w:t>priorities(</w:t>
      </w:r>
      <w:proofErr w:type="gramEnd"/>
      <w:r w:rsidRPr="00C42E14">
        <w:rPr>
          <w:rFonts w:ascii="Arial" w:hAnsi="Arial" w:cs="Arial"/>
        </w:rPr>
        <w:t xml:space="preserve">7), it would indicate a move in the right direction to demonstrate commitment to examining patient preferred outcomes. NICE may consider that the results would not be any different; yet in a re-analysis of the first NICE depression guideline (2004), colleagues and I demonstrated that analysing quality of life outcome measures does produce different findings in </w:t>
      </w:r>
      <w:proofErr w:type="gramStart"/>
      <w:r w:rsidRPr="00C42E14">
        <w:rPr>
          <w:rFonts w:ascii="Arial" w:hAnsi="Arial" w:cs="Arial"/>
        </w:rPr>
        <w:t>reviews(</w:t>
      </w:r>
      <w:proofErr w:type="gramEnd"/>
      <w:r w:rsidRPr="00C42E14">
        <w:rPr>
          <w:rFonts w:ascii="Arial" w:hAnsi="Arial" w:cs="Arial"/>
        </w:rPr>
        <w:t>8).</w:t>
      </w:r>
    </w:p>
    <w:p w14:paraId="54DE6243" w14:textId="12AE21CA" w:rsidR="00C42E14" w:rsidRDefault="00C42E14" w:rsidP="00C42E14">
      <w:pPr>
        <w:spacing w:line="360" w:lineRule="auto"/>
        <w:jc w:val="both"/>
        <w:rPr>
          <w:rFonts w:ascii="Arial" w:hAnsi="Arial" w:cs="Arial"/>
        </w:rPr>
      </w:pPr>
      <w:r w:rsidRPr="00C42E14">
        <w:rPr>
          <w:rFonts w:ascii="Arial" w:hAnsi="Arial" w:cs="Arial"/>
        </w:rPr>
        <w:t xml:space="preserve">Some may take the view that ‘interfering’ in NICE guideline development is antithetical to the nature of our UK guideline body. </w:t>
      </w:r>
      <w:proofErr w:type="gramStart"/>
      <w:r w:rsidRPr="00C42E14">
        <w:rPr>
          <w:rFonts w:ascii="Arial" w:hAnsi="Arial" w:cs="Arial"/>
        </w:rPr>
        <w:t>Indeed</w:t>
      </w:r>
      <w:proofErr w:type="gramEnd"/>
      <w:r w:rsidRPr="00C42E14">
        <w:rPr>
          <w:rFonts w:ascii="Arial" w:hAnsi="Arial" w:cs="Arial"/>
        </w:rPr>
        <w:t xml:space="preserve"> NICE was established to be free from political interference and lobbying from pharmaceutical companies. However, Professor Maurice </w:t>
      </w:r>
      <w:proofErr w:type="spellStart"/>
      <w:r w:rsidRPr="00C42E14">
        <w:rPr>
          <w:rFonts w:ascii="Arial" w:hAnsi="Arial" w:cs="Arial"/>
        </w:rPr>
        <w:t>Sunkin</w:t>
      </w:r>
      <w:proofErr w:type="spellEnd"/>
      <w:r w:rsidRPr="00C42E14">
        <w:rPr>
          <w:rFonts w:ascii="Arial" w:hAnsi="Arial" w:cs="Arial"/>
        </w:rPr>
        <w:t xml:space="preserve"> QC and I make the case that the stakeholder consultation process is a critical element of quality assurance for NICE guidelines (9). Stakeholder consultation can only serve as a robust quality assurance process if legitimate methodological concerns raised by stakeholders during this process are taken into account and not brushed off as minor inconveniences. Moreover, as a public body, NICE is bound by English law to consult in good faith and not to have made decisions prior to the consultation.</w:t>
      </w:r>
    </w:p>
    <w:p w14:paraId="3D52F70F" w14:textId="77777777" w:rsidR="000C4E3B" w:rsidRPr="00C42E14" w:rsidRDefault="000C4E3B" w:rsidP="00C42E14">
      <w:pPr>
        <w:spacing w:line="360" w:lineRule="auto"/>
        <w:jc w:val="both"/>
        <w:rPr>
          <w:rFonts w:ascii="Arial" w:hAnsi="Arial" w:cs="Arial"/>
        </w:rPr>
      </w:pPr>
    </w:p>
    <w:p w14:paraId="726C921B" w14:textId="32DCC887" w:rsidR="00C42E14" w:rsidRPr="000C4E3B" w:rsidRDefault="00C42E14" w:rsidP="00C42E14">
      <w:pPr>
        <w:spacing w:line="360" w:lineRule="auto"/>
        <w:jc w:val="both"/>
        <w:rPr>
          <w:rFonts w:ascii="Arial" w:hAnsi="Arial" w:cs="Arial"/>
          <w:b/>
          <w:bCs/>
        </w:rPr>
      </w:pPr>
      <w:r w:rsidRPr="000C4E3B">
        <w:rPr>
          <w:rFonts w:ascii="Arial" w:hAnsi="Arial" w:cs="Arial"/>
          <w:b/>
          <w:bCs/>
        </w:rPr>
        <w:t>Taken together, it seems likely that unless the methodological concerns outlined are addressed in full in the next draft of the guideline, stakeholders may well continue to reject the guideline as unfit-for-purpose.</w:t>
      </w:r>
    </w:p>
    <w:p w14:paraId="163FED62" w14:textId="77777777" w:rsidR="006B7375" w:rsidRDefault="006B7375" w:rsidP="00C42E14">
      <w:pPr>
        <w:spacing w:line="360" w:lineRule="auto"/>
        <w:jc w:val="both"/>
        <w:rPr>
          <w:rFonts w:ascii="Arial" w:hAnsi="Arial" w:cs="Arial"/>
          <w:b/>
          <w:bCs/>
        </w:rPr>
      </w:pPr>
    </w:p>
    <w:p w14:paraId="45880136" w14:textId="1E03E39E" w:rsidR="000C4E3B" w:rsidRPr="000C4E3B" w:rsidRDefault="000C4E3B" w:rsidP="00C42E14">
      <w:pPr>
        <w:spacing w:line="360" w:lineRule="auto"/>
        <w:jc w:val="both"/>
        <w:rPr>
          <w:rFonts w:ascii="Arial" w:hAnsi="Arial" w:cs="Arial"/>
          <w:b/>
          <w:bCs/>
          <w:color w:val="222222"/>
          <w:shd w:val="clear" w:color="auto" w:fill="FFFFFF"/>
        </w:rPr>
      </w:pPr>
      <w:r w:rsidRPr="000C4E3B">
        <w:rPr>
          <w:rFonts w:ascii="Arial" w:hAnsi="Arial" w:cs="Arial"/>
          <w:b/>
          <w:bCs/>
        </w:rPr>
        <w:t xml:space="preserve">Supporting References made by </w:t>
      </w:r>
      <w:r w:rsidRPr="000C4E3B">
        <w:rPr>
          <w:rFonts w:ascii="Arial" w:hAnsi="Arial" w:cs="Arial"/>
          <w:b/>
          <w:bCs/>
          <w:color w:val="222222"/>
          <w:shd w:val="clear" w:color="auto" w:fill="FFFFFF"/>
        </w:rPr>
        <w:t>McPherson (2019)</w:t>
      </w:r>
    </w:p>
    <w:p w14:paraId="33EF4916" w14:textId="77777777" w:rsidR="000C4E3B" w:rsidRPr="00C42E14" w:rsidRDefault="000C4E3B" w:rsidP="00C42E14">
      <w:pPr>
        <w:spacing w:line="360" w:lineRule="auto"/>
        <w:jc w:val="both"/>
        <w:rPr>
          <w:rFonts w:ascii="Arial" w:hAnsi="Arial" w:cs="Arial"/>
        </w:rPr>
      </w:pPr>
    </w:p>
    <w:p w14:paraId="4A2E19FB" w14:textId="09859320" w:rsidR="00C42E14" w:rsidRPr="008E51EA" w:rsidRDefault="00C42E14" w:rsidP="008E51EA">
      <w:pPr>
        <w:pStyle w:val="ListParagraph"/>
        <w:numPr>
          <w:ilvl w:val="0"/>
          <w:numId w:val="10"/>
        </w:numPr>
        <w:spacing w:line="360" w:lineRule="auto"/>
        <w:jc w:val="both"/>
        <w:rPr>
          <w:rFonts w:ascii="Arial" w:hAnsi="Arial" w:cs="Arial"/>
        </w:rPr>
      </w:pPr>
      <w:proofErr w:type="spellStart"/>
      <w:r w:rsidRPr="008E51EA">
        <w:rPr>
          <w:rFonts w:ascii="Arial" w:hAnsi="Arial" w:cs="Arial"/>
        </w:rPr>
        <w:t>Rost</w:t>
      </w:r>
      <w:proofErr w:type="spellEnd"/>
      <w:r w:rsidRPr="008E51EA">
        <w:rPr>
          <w:rFonts w:ascii="Arial" w:hAnsi="Arial" w:cs="Arial"/>
        </w:rPr>
        <w:t>, F. &amp; McPherson, S. (2018). Joint stakeholder position statement on the NICE guideline for depression in adults. 2018. https://www.nsun.org.uk/news/stakeholder-position-statement-on-the-nice-...</w:t>
      </w:r>
    </w:p>
    <w:p w14:paraId="65A79BE8" w14:textId="0003E661" w:rsidR="00C42E14" w:rsidRPr="008E51EA" w:rsidRDefault="00C42E14" w:rsidP="008E51EA">
      <w:pPr>
        <w:pStyle w:val="ListParagraph"/>
        <w:numPr>
          <w:ilvl w:val="0"/>
          <w:numId w:val="10"/>
        </w:numPr>
        <w:spacing w:line="360" w:lineRule="auto"/>
        <w:jc w:val="both"/>
        <w:rPr>
          <w:rFonts w:ascii="Arial" w:hAnsi="Arial" w:cs="Arial"/>
        </w:rPr>
      </w:pPr>
      <w:r w:rsidRPr="008E51EA">
        <w:rPr>
          <w:rFonts w:ascii="Arial" w:hAnsi="Arial" w:cs="Arial"/>
        </w:rPr>
        <w:t>McPherson, S., &amp; Beresford, P. (2019). Semantics of patient choice: how the UK national guideline for depression silences patients. Disability and Society, 1-7. doi:10.1080/09687599.2019.1589757</w:t>
      </w:r>
    </w:p>
    <w:p w14:paraId="6A14F86F" w14:textId="3730122C" w:rsidR="00C42E14" w:rsidRPr="008E51EA" w:rsidRDefault="00C42E14" w:rsidP="008E51EA">
      <w:pPr>
        <w:pStyle w:val="ListParagraph"/>
        <w:numPr>
          <w:ilvl w:val="0"/>
          <w:numId w:val="10"/>
        </w:numPr>
        <w:spacing w:line="360" w:lineRule="auto"/>
        <w:jc w:val="both"/>
        <w:rPr>
          <w:rFonts w:ascii="Arial" w:hAnsi="Arial" w:cs="Arial"/>
        </w:rPr>
      </w:pPr>
      <w:r w:rsidRPr="008E51EA">
        <w:rPr>
          <w:rFonts w:ascii="Arial" w:hAnsi="Arial" w:cs="Arial"/>
        </w:rPr>
        <w:t xml:space="preserve">Priestley, J., &amp; McPherson, S. (2016). Experiences of adults providing care to a partner or relative with depression: A meta-ethnographic synthesis. Journal of Affective Disorders, 192, 41-49. </w:t>
      </w:r>
      <w:proofErr w:type="gramStart"/>
      <w:r w:rsidRPr="008E51EA">
        <w:rPr>
          <w:rFonts w:ascii="Arial" w:hAnsi="Arial" w:cs="Arial"/>
        </w:rPr>
        <w:t>doi:10.1016/j.jad</w:t>
      </w:r>
      <w:proofErr w:type="gramEnd"/>
      <w:r w:rsidRPr="008E51EA">
        <w:rPr>
          <w:rFonts w:ascii="Arial" w:hAnsi="Arial" w:cs="Arial"/>
        </w:rPr>
        <w:t>.2015.12.011</w:t>
      </w:r>
    </w:p>
    <w:p w14:paraId="418B9C68" w14:textId="665ACE99" w:rsidR="00C42E14" w:rsidRPr="008E51EA" w:rsidRDefault="00C42E14" w:rsidP="008E51EA">
      <w:pPr>
        <w:pStyle w:val="ListParagraph"/>
        <w:numPr>
          <w:ilvl w:val="0"/>
          <w:numId w:val="10"/>
        </w:numPr>
        <w:spacing w:line="360" w:lineRule="auto"/>
        <w:jc w:val="both"/>
        <w:rPr>
          <w:rFonts w:ascii="Arial" w:hAnsi="Arial" w:cs="Arial"/>
        </w:rPr>
      </w:pPr>
      <w:r w:rsidRPr="008E51EA">
        <w:rPr>
          <w:rFonts w:ascii="Arial" w:hAnsi="Arial" w:cs="Arial"/>
        </w:rPr>
        <w:lastRenderedPageBreak/>
        <w:t xml:space="preserve">McPherson, S. &amp; </w:t>
      </w:r>
      <w:proofErr w:type="spellStart"/>
      <w:r w:rsidRPr="008E51EA">
        <w:rPr>
          <w:rFonts w:ascii="Arial" w:hAnsi="Arial" w:cs="Arial"/>
        </w:rPr>
        <w:t>Hengartner</w:t>
      </w:r>
      <w:proofErr w:type="spellEnd"/>
      <w:r w:rsidRPr="008E51EA">
        <w:rPr>
          <w:rFonts w:ascii="Arial" w:hAnsi="Arial" w:cs="Arial"/>
        </w:rPr>
        <w:t xml:space="preserve">, M.P. (2019). Long-term outcomes of trials in the NICE depression guideline. </w:t>
      </w:r>
      <w:proofErr w:type="spellStart"/>
      <w:r w:rsidRPr="008E51EA">
        <w:rPr>
          <w:rFonts w:ascii="Arial" w:hAnsi="Arial" w:cs="Arial"/>
        </w:rPr>
        <w:t>BJPsych</w:t>
      </w:r>
      <w:proofErr w:type="spellEnd"/>
      <w:r w:rsidRPr="008E51EA">
        <w:rPr>
          <w:rFonts w:ascii="Arial" w:hAnsi="Arial" w:cs="Arial"/>
        </w:rPr>
        <w:t xml:space="preserve"> Open, 5(5). https://doi.org/10.1192/bjo.2019.65</w:t>
      </w:r>
    </w:p>
    <w:p w14:paraId="23FC12B5" w14:textId="0090554A" w:rsidR="00C42E14" w:rsidRPr="008E51EA" w:rsidRDefault="00C42E14" w:rsidP="008E51EA">
      <w:pPr>
        <w:pStyle w:val="ListParagraph"/>
        <w:numPr>
          <w:ilvl w:val="0"/>
          <w:numId w:val="10"/>
        </w:numPr>
        <w:spacing w:line="360" w:lineRule="auto"/>
        <w:jc w:val="both"/>
        <w:rPr>
          <w:rFonts w:ascii="Arial" w:hAnsi="Arial" w:cs="Arial"/>
        </w:rPr>
      </w:pPr>
      <w:r w:rsidRPr="008E51EA">
        <w:rPr>
          <w:rFonts w:ascii="Arial" w:hAnsi="Arial" w:cs="Arial"/>
        </w:rPr>
        <w:t>McPherson, S. (2019). A NICE game of Minecraft: philosophical flaws underpinning UK depression guideline nosology. Medical Humanities. doi:10.1136/medhum-2019-011658</w:t>
      </w:r>
    </w:p>
    <w:p w14:paraId="186663D3" w14:textId="31ED89D8" w:rsidR="00C42E14" w:rsidRPr="008E51EA" w:rsidRDefault="00C42E14" w:rsidP="008E51EA">
      <w:pPr>
        <w:pStyle w:val="ListParagraph"/>
        <w:numPr>
          <w:ilvl w:val="0"/>
          <w:numId w:val="10"/>
        </w:numPr>
        <w:spacing w:line="360" w:lineRule="auto"/>
        <w:jc w:val="both"/>
        <w:rPr>
          <w:rFonts w:ascii="Arial" w:hAnsi="Arial" w:cs="Arial"/>
        </w:rPr>
      </w:pPr>
      <w:r w:rsidRPr="008E51EA">
        <w:rPr>
          <w:rFonts w:ascii="Arial" w:hAnsi="Arial" w:cs="Arial"/>
        </w:rPr>
        <w:t>NICE. (2018). Consultation comments and responses – second consultation period. https://www.nice.org.uk/guidance/gid-cgwave0725/documents/consultation-c...</w:t>
      </w:r>
    </w:p>
    <w:p w14:paraId="2B1066BA" w14:textId="5E4DAFE9" w:rsidR="00C42E14" w:rsidRPr="008E51EA" w:rsidRDefault="00C42E14" w:rsidP="008E51EA">
      <w:pPr>
        <w:pStyle w:val="ListParagraph"/>
        <w:numPr>
          <w:ilvl w:val="0"/>
          <w:numId w:val="10"/>
        </w:numPr>
        <w:spacing w:line="360" w:lineRule="auto"/>
        <w:jc w:val="both"/>
        <w:rPr>
          <w:rFonts w:ascii="Arial" w:hAnsi="Arial" w:cs="Arial"/>
        </w:rPr>
      </w:pPr>
      <w:r w:rsidRPr="008E51EA">
        <w:rPr>
          <w:rFonts w:ascii="Arial" w:hAnsi="Arial" w:cs="Arial"/>
        </w:rPr>
        <w:t xml:space="preserve">Connell, J., </w:t>
      </w:r>
      <w:proofErr w:type="spellStart"/>
      <w:r w:rsidRPr="008E51EA">
        <w:rPr>
          <w:rFonts w:ascii="Arial" w:hAnsi="Arial" w:cs="Arial"/>
        </w:rPr>
        <w:t>O'Cathain</w:t>
      </w:r>
      <w:proofErr w:type="spellEnd"/>
      <w:r w:rsidRPr="008E51EA">
        <w:rPr>
          <w:rFonts w:ascii="Arial" w:hAnsi="Arial" w:cs="Arial"/>
        </w:rPr>
        <w:t>, A., Brazier, J. (2014). Measuring quality of life in mental health: Are we asking the right questions? Social Science &amp; Medicine, 120, 12-20. 10.1016/j.socscimed.2014.08.026</w:t>
      </w:r>
    </w:p>
    <w:p w14:paraId="2F41B594" w14:textId="70FE2221" w:rsidR="00C42E14" w:rsidRPr="008E51EA" w:rsidRDefault="00C42E14" w:rsidP="008E51EA">
      <w:pPr>
        <w:pStyle w:val="ListParagraph"/>
        <w:numPr>
          <w:ilvl w:val="0"/>
          <w:numId w:val="10"/>
        </w:numPr>
        <w:spacing w:line="360" w:lineRule="auto"/>
        <w:jc w:val="both"/>
        <w:rPr>
          <w:rFonts w:ascii="Arial" w:hAnsi="Arial" w:cs="Arial"/>
        </w:rPr>
      </w:pPr>
      <w:r w:rsidRPr="008E51EA">
        <w:rPr>
          <w:rFonts w:ascii="Arial" w:hAnsi="Arial" w:cs="Arial"/>
        </w:rPr>
        <w:t xml:space="preserve">McPherson, S., Evans, C., &amp; Richardson, P. (2009). The NICE Depression Guidelines and the recovery model: Is there an evidence base for </w:t>
      </w:r>
      <w:proofErr w:type="gramStart"/>
      <w:r w:rsidRPr="008E51EA">
        <w:rPr>
          <w:rFonts w:ascii="Arial" w:hAnsi="Arial" w:cs="Arial"/>
        </w:rPr>
        <w:t>IAPT?.</w:t>
      </w:r>
      <w:proofErr w:type="gramEnd"/>
      <w:r w:rsidRPr="008E51EA">
        <w:rPr>
          <w:rFonts w:ascii="Arial" w:hAnsi="Arial" w:cs="Arial"/>
        </w:rPr>
        <w:t xml:space="preserve"> Journal of Mental Health, 18(5), 405-414. Retrieved from http://dx.doi.org/10.3109/09638230902968258</w:t>
      </w:r>
    </w:p>
    <w:p w14:paraId="06DFB79A" w14:textId="5E2A3847" w:rsidR="00C42E14" w:rsidRPr="008E51EA" w:rsidRDefault="00C42E14" w:rsidP="008E51EA">
      <w:pPr>
        <w:pStyle w:val="ListParagraph"/>
        <w:numPr>
          <w:ilvl w:val="0"/>
          <w:numId w:val="10"/>
        </w:numPr>
        <w:spacing w:line="360" w:lineRule="auto"/>
        <w:jc w:val="both"/>
        <w:rPr>
          <w:rFonts w:ascii="Arial" w:hAnsi="Arial" w:cs="Arial"/>
        </w:rPr>
      </w:pPr>
      <w:r w:rsidRPr="008E51EA">
        <w:rPr>
          <w:rFonts w:ascii="Arial" w:hAnsi="Arial" w:cs="Arial"/>
        </w:rPr>
        <w:t xml:space="preserve">McPherson, S., &amp; </w:t>
      </w:r>
      <w:proofErr w:type="spellStart"/>
      <w:r w:rsidRPr="008E51EA">
        <w:rPr>
          <w:rFonts w:ascii="Arial" w:hAnsi="Arial" w:cs="Arial"/>
        </w:rPr>
        <w:t>Sunkin</w:t>
      </w:r>
      <w:proofErr w:type="spellEnd"/>
      <w:r w:rsidRPr="008E51EA">
        <w:rPr>
          <w:rFonts w:ascii="Arial" w:hAnsi="Arial" w:cs="Arial"/>
        </w:rPr>
        <w:t>, M. (2019). The Dobson–Rawlins pact and the National Institute for Health and Care Excellence: impact of political independence on scientific and legal accountability. The British Journal of Psychiatry. doi:10.1192/bjp.2019.121</w:t>
      </w:r>
    </w:p>
    <w:p w14:paraId="4F933156" w14:textId="77777777" w:rsidR="00C42E14" w:rsidRPr="008E51EA" w:rsidRDefault="00C42E14" w:rsidP="008E51EA">
      <w:pPr>
        <w:pStyle w:val="ListParagraph"/>
        <w:numPr>
          <w:ilvl w:val="0"/>
          <w:numId w:val="10"/>
        </w:numPr>
        <w:spacing w:line="360" w:lineRule="auto"/>
        <w:jc w:val="both"/>
        <w:rPr>
          <w:rFonts w:ascii="Arial" w:hAnsi="Arial" w:cs="Arial"/>
        </w:rPr>
      </w:pPr>
      <w:r w:rsidRPr="008E51EA">
        <w:rPr>
          <w:rFonts w:ascii="Arial" w:hAnsi="Arial" w:cs="Arial"/>
        </w:rPr>
        <w:t>Competing interests: No competing interests</w:t>
      </w:r>
    </w:p>
    <w:p w14:paraId="5CD89864" w14:textId="77777777" w:rsidR="00C42E14" w:rsidRPr="00C42E14" w:rsidRDefault="00C42E14" w:rsidP="00C42E14">
      <w:pPr>
        <w:spacing w:line="360" w:lineRule="auto"/>
        <w:jc w:val="both"/>
        <w:rPr>
          <w:rFonts w:ascii="Arial" w:hAnsi="Arial" w:cs="Arial"/>
        </w:rPr>
      </w:pPr>
    </w:p>
    <w:p w14:paraId="7C5B2099" w14:textId="77777777" w:rsidR="00C42E14" w:rsidRPr="008E51EA" w:rsidRDefault="00C42E14" w:rsidP="00C42E14">
      <w:pPr>
        <w:spacing w:line="360" w:lineRule="auto"/>
        <w:jc w:val="both"/>
        <w:rPr>
          <w:rFonts w:ascii="Arial" w:hAnsi="Arial" w:cs="Arial"/>
          <w:b/>
          <w:bCs/>
        </w:rPr>
      </w:pPr>
      <w:r w:rsidRPr="008E51EA">
        <w:rPr>
          <w:rFonts w:ascii="Arial" w:hAnsi="Arial" w:cs="Arial"/>
          <w:b/>
          <w:bCs/>
        </w:rPr>
        <w:t>Updated NICE guidance on depression should include the following information:</w:t>
      </w:r>
    </w:p>
    <w:p w14:paraId="4EFE797A" w14:textId="77777777" w:rsidR="00C42E14" w:rsidRPr="008E51EA" w:rsidRDefault="00C42E14" w:rsidP="00C42E14">
      <w:pPr>
        <w:spacing w:line="360" w:lineRule="auto"/>
        <w:jc w:val="both"/>
        <w:rPr>
          <w:rFonts w:ascii="Arial" w:hAnsi="Arial" w:cs="Arial"/>
          <w:b/>
          <w:bCs/>
        </w:rPr>
      </w:pPr>
    </w:p>
    <w:p w14:paraId="13872CBE" w14:textId="77777777" w:rsidR="00C42E14" w:rsidRPr="00C42E14" w:rsidRDefault="00C42E14" w:rsidP="00C42E14">
      <w:pPr>
        <w:spacing w:line="360" w:lineRule="auto"/>
        <w:jc w:val="both"/>
        <w:rPr>
          <w:rFonts w:ascii="Arial" w:hAnsi="Arial" w:cs="Arial"/>
        </w:rPr>
      </w:pPr>
      <w:r w:rsidRPr="00C42E14">
        <w:rPr>
          <w:rFonts w:ascii="Arial" w:hAnsi="Arial" w:cs="Arial"/>
        </w:rPr>
        <w:t>Despite increased antidepressant prescriptions in recent years, reductions in suicides or all-cause mortality did not occur. [1][13]</w:t>
      </w:r>
    </w:p>
    <w:p w14:paraId="43CC2C52" w14:textId="77777777" w:rsidR="00C42E14" w:rsidRPr="00C42E14" w:rsidRDefault="00C42E14" w:rsidP="00C42E14">
      <w:pPr>
        <w:spacing w:line="360" w:lineRule="auto"/>
        <w:jc w:val="both"/>
        <w:rPr>
          <w:rFonts w:ascii="Arial" w:hAnsi="Arial" w:cs="Arial"/>
        </w:rPr>
      </w:pPr>
      <w:r w:rsidRPr="00C42E14">
        <w:rPr>
          <w:rFonts w:ascii="Arial" w:hAnsi="Arial" w:cs="Arial"/>
        </w:rPr>
        <w:t>Recent evidence reveals that administered antidepressants actually increase suicide risks by 2-5 times. [2][3][4][5][6][9]</w:t>
      </w:r>
    </w:p>
    <w:p w14:paraId="0ACD2194" w14:textId="77777777" w:rsidR="00C42E14" w:rsidRPr="00C42E14" w:rsidRDefault="00C42E14" w:rsidP="00C42E14">
      <w:pPr>
        <w:spacing w:line="360" w:lineRule="auto"/>
        <w:jc w:val="both"/>
        <w:rPr>
          <w:rFonts w:ascii="Arial" w:hAnsi="Arial" w:cs="Arial"/>
        </w:rPr>
      </w:pPr>
      <w:r w:rsidRPr="00C42E14">
        <w:rPr>
          <w:rFonts w:ascii="Arial" w:hAnsi="Arial" w:cs="Arial"/>
        </w:rPr>
        <w:t>A recent meta-analysis, level I evidence, clearly demonstrated that SSRIs double the risk of suicide and violence in adults. [4]</w:t>
      </w:r>
    </w:p>
    <w:p w14:paraId="7A8DF1CB" w14:textId="77777777" w:rsidR="00C42E14" w:rsidRPr="00C42E14" w:rsidRDefault="00C42E14" w:rsidP="00C42E14">
      <w:pPr>
        <w:spacing w:line="360" w:lineRule="auto"/>
        <w:jc w:val="both"/>
        <w:rPr>
          <w:rFonts w:ascii="Arial" w:hAnsi="Arial" w:cs="Arial"/>
        </w:rPr>
      </w:pPr>
      <w:r w:rsidRPr="00C42E14">
        <w:rPr>
          <w:rFonts w:ascii="Arial" w:hAnsi="Arial" w:cs="Arial"/>
        </w:rPr>
        <w:t>Antidepressants increase venous thromboembolisms. [14]</w:t>
      </w:r>
    </w:p>
    <w:p w14:paraId="32820071" w14:textId="77777777" w:rsidR="00C42E14" w:rsidRPr="00C42E14" w:rsidRDefault="00C42E14" w:rsidP="00C42E14">
      <w:pPr>
        <w:spacing w:line="360" w:lineRule="auto"/>
        <w:jc w:val="both"/>
        <w:rPr>
          <w:rFonts w:ascii="Arial" w:hAnsi="Arial" w:cs="Arial"/>
        </w:rPr>
      </w:pPr>
      <w:r w:rsidRPr="00C42E14">
        <w:rPr>
          <w:rFonts w:ascii="Arial" w:hAnsi="Arial" w:cs="Arial"/>
        </w:rPr>
        <w:lastRenderedPageBreak/>
        <w:t>Antidepressants increase mortality in older adults with chronic obstructive pulmonary disease (COPD). [15]</w:t>
      </w:r>
    </w:p>
    <w:p w14:paraId="1112B404" w14:textId="77777777" w:rsidR="008E51EA" w:rsidRDefault="008E51EA" w:rsidP="00C42E14">
      <w:pPr>
        <w:spacing w:line="360" w:lineRule="auto"/>
        <w:jc w:val="both"/>
        <w:rPr>
          <w:rFonts w:ascii="Arial" w:hAnsi="Arial" w:cs="Arial"/>
        </w:rPr>
      </w:pPr>
    </w:p>
    <w:p w14:paraId="4057C718" w14:textId="6D8F6D39" w:rsidR="00C42E14" w:rsidRPr="00C42E14" w:rsidRDefault="00C42E14" w:rsidP="00C42E14">
      <w:pPr>
        <w:spacing w:line="360" w:lineRule="auto"/>
        <w:jc w:val="both"/>
        <w:rPr>
          <w:rFonts w:ascii="Arial" w:hAnsi="Arial" w:cs="Arial"/>
        </w:rPr>
      </w:pPr>
      <w:r w:rsidRPr="00C42E14">
        <w:rPr>
          <w:rFonts w:ascii="Arial" w:hAnsi="Arial" w:cs="Arial"/>
        </w:rPr>
        <w:t xml:space="preserve">Furthermore, antidepressants increase </w:t>
      </w:r>
      <w:r w:rsidR="008E51EA" w:rsidRPr="00C42E14">
        <w:rPr>
          <w:rFonts w:ascii="Arial" w:hAnsi="Arial" w:cs="Arial"/>
        </w:rPr>
        <w:t>all-cause</w:t>
      </w:r>
      <w:r w:rsidRPr="00C42E14">
        <w:rPr>
          <w:rFonts w:ascii="Arial" w:hAnsi="Arial" w:cs="Arial"/>
        </w:rPr>
        <w:t xml:space="preserve"> mortality by 33%! [10][11]</w:t>
      </w:r>
    </w:p>
    <w:p w14:paraId="027DA79C" w14:textId="77777777" w:rsidR="00C42E14" w:rsidRPr="00C42E14" w:rsidRDefault="00C42E14" w:rsidP="00C42E14">
      <w:pPr>
        <w:spacing w:line="360" w:lineRule="auto"/>
        <w:jc w:val="both"/>
        <w:rPr>
          <w:rFonts w:ascii="Arial" w:hAnsi="Arial" w:cs="Arial"/>
        </w:rPr>
      </w:pPr>
      <w:r w:rsidRPr="00C42E14">
        <w:rPr>
          <w:rFonts w:ascii="Arial" w:hAnsi="Arial" w:cs="Arial"/>
        </w:rPr>
        <w:t>In a meta-analysis of 28 studies, 61% of patients treated with antidepressant pills still suffer from clinical depression after little more than a year. [16]</w:t>
      </w:r>
    </w:p>
    <w:p w14:paraId="2993AE84" w14:textId="77777777" w:rsidR="00C42E14" w:rsidRPr="00C42E14" w:rsidRDefault="00C42E14" w:rsidP="00C42E14">
      <w:pPr>
        <w:spacing w:line="360" w:lineRule="auto"/>
        <w:jc w:val="both"/>
        <w:rPr>
          <w:rFonts w:ascii="Arial" w:hAnsi="Arial" w:cs="Arial"/>
        </w:rPr>
      </w:pPr>
      <w:r w:rsidRPr="00C42E14">
        <w:rPr>
          <w:rFonts w:ascii="Arial" w:hAnsi="Arial" w:cs="Arial"/>
        </w:rPr>
        <w:t>Another meta-analysis published in the British Journal of Psychiatry has found that even patients with the most severe depression can expect to get as much benefit from cognitive behavioural therapy (CBT) as those with less severe symptoms. [7]</w:t>
      </w:r>
    </w:p>
    <w:p w14:paraId="219AC331" w14:textId="77777777" w:rsidR="00C42E14" w:rsidRPr="00C42E14" w:rsidRDefault="00C42E14" w:rsidP="00C42E14">
      <w:pPr>
        <w:spacing w:line="360" w:lineRule="auto"/>
        <w:jc w:val="both"/>
        <w:rPr>
          <w:rFonts w:ascii="Arial" w:hAnsi="Arial" w:cs="Arial"/>
        </w:rPr>
      </w:pPr>
      <w:r w:rsidRPr="00C42E14">
        <w:rPr>
          <w:rFonts w:ascii="Arial" w:hAnsi="Arial" w:cs="Arial"/>
        </w:rPr>
        <w:t>Cognitive behavioural therapy halves the risk of repeated suicide attempts. [12]</w:t>
      </w:r>
    </w:p>
    <w:p w14:paraId="493EF2FC" w14:textId="77777777" w:rsidR="00C42E14" w:rsidRPr="00C42E14" w:rsidRDefault="00C42E14" w:rsidP="00C42E14">
      <w:pPr>
        <w:spacing w:line="360" w:lineRule="auto"/>
        <w:jc w:val="both"/>
        <w:rPr>
          <w:rFonts w:ascii="Arial" w:hAnsi="Arial" w:cs="Arial"/>
        </w:rPr>
      </w:pPr>
      <w:r w:rsidRPr="00C42E14">
        <w:rPr>
          <w:rFonts w:ascii="Arial" w:hAnsi="Arial" w:cs="Arial"/>
        </w:rPr>
        <w:t>Even Behavioural Activation effectively decreases depressive symptoms. [8]</w:t>
      </w:r>
    </w:p>
    <w:p w14:paraId="47C2FA29" w14:textId="77777777" w:rsidR="006B7375" w:rsidRDefault="006B7375" w:rsidP="00C42E14">
      <w:pPr>
        <w:spacing w:line="360" w:lineRule="auto"/>
        <w:jc w:val="both"/>
        <w:rPr>
          <w:rFonts w:ascii="Arial" w:hAnsi="Arial" w:cs="Arial"/>
        </w:rPr>
      </w:pPr>
    </w:p>
    <w:p w14:paraId="0EFC92A1" w14:textId="7540888A" w:rsidR="00C42E14" w:rsidRPr="006B7375" w:rsidRDefault="00C42E14" w:rsidP="00C42E14">
      <w:pPr>
        <w:spacing w:line="360" w:lineRule="auto"/>
        <w:jc w:val="both"/>
        <w:rPr>
          <w:rFonts w:ascii="Arial" w:hAnsi="Arial" w:cs="Arial"/>
          <w:b/>
          <w:bCs/>
        </w:rPr>
      </w:pPr>
      <w:r w:rsidRPr="006B7375">
        <w:rPr>
          <w:rFonts w:ascii="Arial" w:hAnsi="Arial" w:cs="Arial"/>
          <w:b/>
          <w:bCs/>
        </w:rPr>
        <w:t>References</w:t>
      </w:r>
    </w:p>
    <w:p w14:paraId="0A91DF3E" w14:textId="19171A58" w:rsidR="00C42E14" w:rsidRPr="00C42E14" w:rsidRDefault="00C42E14" w:rsidP="00C42E14">
      <w:pPr>
        <w:spacing w:line="360" w:lineRule="auto"/>
        <w:jc w:val="both"/>
        <w:rPr>
          <w:rFonts w:ascii="Arial" w:hAnsi="Arial" w:cs="Arial"/>
        </w:rPr>
      </w:pPr>
      <w:r w:rsidRPr="00C42E14">
        <w:rPr>
          <w:rFonts w:ascii="Arial" w:hAnsi="Arial" w:cs="Arial"/>
        </w:rPr>
        <w:t xml:space="preserve">[1] </w:t>
      </w:r>
      <w:hyperlink r:id="rId31" w:history="1">
        <w:r w:rsidRPr="00C572CE">
          <w:rPr>
            <w:rStyle w:val="Hyperlink"/>
            <w:rFonts w:ascii="Arial" w:hAnsi="Arial" w:cs="Arial"/>
          </w:rPr>
          <w:t>http://www.bmj.com/content/355/bmj.i6761</w:t>
        </w:r>
      </w:hyperlink>
      <w:r>
        <w:rPr>
          <w:rFonts w:ascii="Arial" w:hAnsi="Arial" w:cs="Arial"/>
        </w:rPr>
        <w:t xml:space="preserve"> </w:t>
      </w:r>
    </w:p>
    <w:p w14:paraId="192DFC35" w14:textId="1A814A5F" w:rsidR="00C42E14" w:rsidRPr="00C42E14" w:rsidRDefault="00C42E14" w:rsidP="00C42E14">
      <w:pPr>
        <w:spacing w:line="360" w:lineRule="auto"/>
        <w:jc w:val="both"/>
        <w:rPr>
          <w:rFonts w:ascii="Arial" w:hAnsi="Arial" w:cs="Arial"/>
        </w:rPr>
      </w:pPr>
      <w:r w:rsidRPr="00C42E14">
        <w:rPr>
          <w:rFonts w:ascii="Arial" w:hAnsi="Arial" w:cs="Arial"/>
        </w:rPr>
        <w:t xml:space="preserve">[2] </w:t>
      </w:r>
      <w:hyperlink r:id="rId32" w:history="1">
        <w:r w:rsidRPr="00C572CE">
          <w:rPr>
            <w:rStyle w:val="Hyperlink"/>
            <w:rFonts w:ascii="Arial" w:hAnsi="Arial" w:cs="Arial"/>
          </w:rPr>
          <w:t>http://journals.sagepub.com/doi/pdf/10.1177/0141076816666805</w:t>
        </w:r>
      </w:hyperlink>
      <w:r>
        <w:rPr>
          <w:rFonts w:ascii="Arial" w:hAnsi="Arial" w:cs="Arial"/>
        </w:rPr>
        <w:t xml:space="preserve"> </w:t>
      </w:r>
    </w:p>
    <w:p w14:paraId="143136F4" w14:textId="70109C52" w:rsidR="00C42E14" w:rsidRPr="00C42E14" w:rsidRDefault="00C42E14" w:rsidP="00C42E14">
      <w:pPr>
        <w:spacing w:line="360" w:lineRule="auto"/>
        <w:jc w:val="both"/>
        <w:rPr>
          <w:rFonts w:ascii="Arial" w:hAnsi="Arial" w:cs="Arial"/>
        </w:rPr>
      </w:pPr>
      <w:r w:rsidRPr="00C42E14">
        <w:rPr>
          <w:rFonts w:ascii="Arial" w:hAnsi="Arial" w:cs="Arial"/>
        </w:rPr>
        <w:t xml:space="preserve">[3] </w:t>
      </w:r>
      <w:hyperlink r:id="rId33" w:history="1">
        <w:r w:rsidRPr="00C572CE">
          <w:rPr>
            <w:rStyle w:val="Hyperlink"/>
            <w:rFonts w:ascii="Arial" w:hAnsi="Arial" w:cs="Arial"/>
          </w:rPr>
          <w:t>http://www.bmj.com/content/348/bmj.g3510</w:t>
        </w:r>
      </w:hyperlink>
      <w:r>
        <w:rPr>
          <w:rFonts w:ascii="Arial" w:hAnsi="Arial" w:cs="Arial"/>
        </w:rPr>
        <w:t xml:space="preserve"> </w:t>
      </w:r>
    </w:p>
    <w:p w14:paraId="3F15DCDF" w14:textId="7B84650C" w:rsidR="00C42E14" w:rsidRPr="00C42E14" w:rsidRDefault="00C42E14" w:rsidP="00C42E14">
      <w:pPr>
        <w:spacing w:line="360" w:lineRule="auto"/>
        <w:jc w:val="both"/>
        <w:rPr>
          <w:rFonts w:ascii="Arial" w:hAnsi="Arial" w:cs="Arial"/>
        </w:rPr>
      </w:pPr>
      <w:r w:rsidRPr="00C42E14">
        <w:rPr>
          <w:rFonts w:ascii="Arial" w:hAnsi="Arial" w:cs="Arial"/>
        </w:rPr>
        <w:t xml:space="preserve">[4] </w:t>
      </w:r>
      <w:hyperlink r:id="rId34" w:history="1">
        <w:r w:rsidRPr="00C572CE">
          <w:rPr>
            <w:rStyle w:val="Hyperlink"/>
            <w:rFonts w:ascii="Arial" w:hAnsi="Arial" w:cs="Arial"/>
          </w:rPr>
          <w:t>http://www.bmj.com/content/352/bmj.i65</w:t>
        </w:r>
      </w:hyperlink>
      <w:r>
        <w:rPr>
          <w:rFonts w:ascii="Arial" w:hAnsi="Arial" w:cs="Arial"/>
        </w:rPr>
        <w:t xml:space="preserve"> </w:t>
      </w:r>
    </w:p>
    <w:p w14:paraId="44C733A0" w14:textId="50A3B53E" w:rsidR="00C42E14" w:rsidRPr="00C42E14" w:rsidRDefault="00C42E14" w:rsidP="00C42E14">
      <w:pPr>
        <w:spacing w:line="360" w:lineRule="auto"/>
        <w:jc w:val="both"/>
        <w:rPr>
          <w:rFonts w:ascii="Arial" w:hAnsi="Arial" w:cs="Arial"/>
        </w:rPr>
      </w:pPr>
      <w:r w:rsidRPr="00C42E14">
        <w:rPr>
          <w:rFonts w:ascii="Arial" w:hAnsi="Arial" w:cs="Arial"/>
        </w:rPr>
        <w:t xml:space="preserve">[5] </w:t>
      </w:r>
      <w:hyperlink r:id="rId35" w:history="1">
        <w:r w:rsidRPr="00C572CE">
          <w:rPr>
            <w:rStyle w:val="Hyperlink"/>
            <w:rFonts w:ascii="Arial" w:hAnsi="Arial" w:cs="Arial"/>
          </w:rPr>
          <w:t>http://nordic.cochrane.org/sites/nordic.cochrane.org/files/public/upload</w:t>
        </w:r>
      </w:hyperlink>
      <w:r w:rsidRPr="00C42E14">
        <w:rPr>
          <w:rFonts w:ascii="Arial" w:hAnsi="Arial" w:cs="Arial"/>
        </w:rPr>
        <w:t>...</w:t>
      </w:r>
      <w:r>
        <w:rPr>
          <w:rFonts w:ascii="Arial" w:hAnsi="Arial" w:cs="Arial"/>
        </w:rPr>
        <w:t xml:space="preserve"> </w:t>
      </w:r>
    </w:p>
    <w:p w14:paraId="29144815" w14:textId="7E2BE24C" w:rsidR="00C42E14" w:rsidRPr="00C42E14" w:rsidRDefault="00C42E14" w:rsidP="00C42E14">
      <w:pPr>
        <w:spacing w:line="360" w:lineRule="auto"/>
        <w:jc w:val="both"/>
        <w:rPr>
          <w:rFonts w:ascii="Arial" w:hAnsi="Arial" w:cs="Arial"/>
        </w:rPr>
      </w:pPr>
      <w:r w:rsidRPr="00C42E14">
        <w:rPr>
          <w:rFonts w:ascii="Arial" w:hAnsi="Arial" w:cs="Arial"/>
        </w:rPr>
        <w:t xml:space="preserve">[6] </w:t>
      </w:r>
      <w:hyperlink r:id="rId36" w:history="1">
        <w:r w:rsidRPr="00C572CE">
          <w:rPr>
            <w:rStyle w:val="Hyperlink"/>
            <w:rFonts w:ascii="Arial" w:hAnsi="Arial" w:cs="Arial"/>
          </w:rPr>
          <w:t>http://www.bmj.com/content/355/bmj.i6103</w:t>
        </w:r>
      </w:hyperlink>
      <w:r>
        <w:rPr>
          <w:rFonts w:ascii="Arial" w:hAnsi="Arial" w:cs="Arial"/>
        </w:rPr>
        <w:t xml:space="preserve"> </w:t>
      </w:r>
    </w:p>
    <w:p w14:paraId="0A1E27FF" w14:textId="5B1B3297" w:rsidR="00C42E14" w:rsidRPr="00C42E14" w:rsidRDefault="00C42E14" w:rsidP="00C42E14">
      <w:pPr>
        <w:spacing w:line="360" w:lineRule="auto"/>
        <w:jc w:val="both"/>
        <w:rPr>
          <w:rFonts w:ascii="Arial" w:hAnsi="Arial" w:cs="Arial"/>
        </w:rPr>
      </w:pPr>
      <w:r w:rsidRPr="00C42E14">
        <w:rPr>
          <w:rFonts w:ascii="Arial" w:hAnsi="Arial" w:cs="Arial"/>
        </w:rPr>
        <w:t xml:space="preserve">[7] </w:t>
      </w:r>
      <w:hyperlink r:id="rId37" w:history="1">
        <w:r w:rsidRPr="00C572CE">
          <w:rPr>
            <w:rStyle w:val="Hyperlink"/>
            <w:rFonts w:ascii="Arial" w:hAnsi="Arial" w:cs="Arial"/>
          </w:rPr>
          <w:t>http://bjp.rcpsych.org/content/210/3/190.long</w:t>
        </w:r>
      </w:hyperlink>
      <w:r>
        <w:rPr>
          <w:rFonts w:ascii="Arial" w:hAnsi="Arial" w:cs="Arial"/>
        </w:rPr>
        <w:t xml:space="preserve"> </w:t>
      </w:r>
    </w:p>
    <w:p w14:paraId="41F1175C" w14:textId="049F2484" w:rsidR="00C42E14" w:rsidRPr="00C42E14" w:rsidRDefault="00C42E14" w:rsidP="00C42E14">
      <w:pPr>
        <w:spacing w:line="360" w:lineRule="auto"/>
        <w:jc w:val="both"/>
        <w:rPr>
          <w:rFonts w:ascii="Arial" w:hAnsi="Arial" w:cs="Arial"/>
        </w:rPr>
      </w:pPr>
      <w:r w:rsidRPr="00C42E14">
        <w:rPr>
          <w:rFonts w:ascii="Arial" w:hAnsi="Arial" w:cs="Arial"/>
        </w:rPr>
        <w:t xml:space="preserve">[8] </w:t>
      </w:r>
      <w:hyperlink r:id="rId38" w:history="1">
        <w:r w:rsidRPr="00C572CE">
          <w:rPr>
            <w:rStyle w:val="Hyperlink"/>
            <w:rFonts w:ascii="Arial" w:hAnsi="Arial" w:cs="Arial"/>
          </w:rPr>
          <w:t>http://www.bmj.com/content/356/bmj.j914</w:t>
        </w:r>
      </w:hyperlink>
      <w:r>
        <w:rPr>
          <w:rFonts w:ascii="Arial" w:hAnsi="Arial" w:cs="Arial"/>
        </w:rPr>
        <w:t xml:space="preserve"> </w:t>
      </w:r>
    </w:p>
    <w:p w14:paraId="591A0753" w14:textId="5A3EEBE8" w:rsidR="00C42E14" w:rsidRPr="00C42E14" w:rsidRDefault="00C42E14" w:rsidP="00C42E14">
      <w:pPr>
        <w:spacing w:line="360" w:lineRule="auto"/>
        <w:jc w:val="both"/>
        <w:rPr>
          <w:rFonts w:ascii="Arial" w:hAnsi="Arial" w:cs="Arial"/>
        </w:rPr>
      </w:pPr>
      <w:r w:rsidRPr="00C42E14">
        <w:rPr>
          <w:rFonts w:ascii="Arial" w:hAnsi="Arial" w:cs="Arial"/>
        </w:rPr>
        <w:t xml:space="preserve">[9] </w:t>
      </w:r>
      <w:hyperlink r:id="rId39" w:history="1">
        <w:r w:rsidRPr="00C572CE">
          <w:rPr>
            <w:rStyle w:val="Hyperlink"/>
            <w:rFonts w:ascii="Arial" w:hAnsi="Arial" w:cs="Arial"/>
          </w:rPr>
          <w:t>http://www.bmj.com/content/358/bmj.j3697/rr-4</w:t>
        </w:r>
      </w:hyperlink>
      <w:r>
        <w:rPr>
          <w:rFonts w:ascii="Arial" w:hAnsi="Arial" w:cs="Arial"/>
        </w:rPr>
        <w:t xml:space="preserve"> </w:t>
      </w:r>
    </w:p>
    <w:p w14:paraId="5697F25D" w14:textId="64BEEE5B" w:rsidR="00C42E14" w:rsidRPr="00C42E14" w:rsidRDefault="00C42E14" w:rsidP="00C42E14">
      <w:pPr>
        <w:spacing w:line="360" w:lineRule="auto"/>
        <w:jc w:val="both"/>
        <w:rPr>
          <w:rFonts w:ascii="Arial" w:hAnsi="Arial" w:cs="Arial"/>
        </w:rPr>
      </w:pPr>
      <w:r w:rsidRPr="00C42E14">
        <w:rPr>
          <w:rFonts w:ascii="Arial" w:hAnsi="Arial" w:cs="Arial"/>
        </w:rPr>
        <w:t xml:space="preserve">[10] </w:t>
      </w:r>
      <w:hyperlink r:id="rId40" w:history="1">
        <w:r w:rsidRPr="00C572CE">
          <w:rPr>
            <w:rStyle w:val="Hyperlink"/>
            <w:rFonts w:ascii="Arial" w:hAnsi="Arial" w:cs="Arial"/>
          </w:rPr>
          <w:t>https://brighterworld.mcmaster.ca/articles/antidepressants-associated-wi</w:t>
        </w:r>
      </w:hyperlink>
      <w:r w:rsidRPr="00C42E14">
        <w:rPr>
          <w:rFonts w:ascii="Arial" w:hAnsi="Arial" w:cs="Arial"/>
        </w:rPr>
        <w:t>...</w:t>
      </w:r>
      <w:r>
        <w:rPr>
          <w:rFonts w:ascii="Arial" w:hAnsi="Arial" w:cs="Arial"/>
        </w:rPr>
        <w:t xml:space="preserve"> </w:t>
      </w:r>
    </w:p>
    <w:p w14:paraId="1E39B340" w14:textId="16926063" w:rsidR="00C42E14" w:rsidRPr="00C42E14" w:rsidRDefault="00C42E14" w:rsidP="00C42E14">
      <w:pPr>
        <w:spacing w:line="360" w:lineRule="auto"/>
        <w:jc w:val="both"/>
        <w:rPr>
          <w:rFonts w:ascii="Arial" w:hAnsi="Arial" w:cs="Arial"/>
        </w:rPr>
      </w:pPr>
      <w:r w:rsidRPr="00C42E14">
        <w:rPr>
          <w:rFonts w:ascii="Arial" w:hAnsi="Arial" w:cs="Arial"/>
        </w:rPr>
        <w:t xml:space="preserve">[11] </w:t>
      </w:r>
      <w:hyperlink r:id="rId41" w:history="1">
        <w:r w:rsidRPr="00C572CE">
          <w:rPr>
            <w:rStyle w:val="Hyperlink"/>
            <w:rFonts w:ascii="Arial" w:hAnsi="Arial" w:cs="Arial"/>
          </w:rPr>
          <w:t>https://www.ncbi.nlm.nih.gov/pubmed/28903117</w:t>
        </w:r>
      </w:hyperlink>
      <w:r>
        <w:rPr>
          <w:rFonts w:ascii="Arial" w:hAnsi="Arial" w:cs="Arial"/>
        </w:rPr>
        <w:t xml:space="preserve"> </w:t>
      </w:r>
    </w:p>
    <w:p w14:paraId="269E7372" w14:textId="407AB91A" w:rsidR="00C42E14" w:rsidRPr="00C42E14" w:rsidRDefault="00C42E14" w:rsidP="00C42E14">
      <w:pPr>
        <w:spacing w:line="360" w:lineRule="auto"/>
        <w:jc w:val="both"/>
        <w:rPr>
          <w:rFonts w:ascii="Arial" w:hAnsi="Arial" w:cs="Arial"/>
        </w:rPr>
      </w:pPr>
      <w:r w:rsidRPr="00C42E14">
        <w:rPr>
          <w:rFonts w:ascii="Arial" w:hAnsi="Arial" w:cs="Arial"/>
        </w:rPr>
        <w:t xml:space="preserve">[12] </w:t>
      </w:r>
      <w:hyperlink r:id="rId42" w:history="1">
        <w:r w:rsidRPr="00C572CE">
          <w:rPr>
            <w:rStyle w:val="Hyperlink"/>
            <w:rFonts w:ascii="Arial" w:hAnsi="Arial" w:cs="Arial"/>
          </w:rPr>
          <w:t>https://www.ncbi.nlm.nih.gov/pmc/articles/PMC5650127/</w:t>
        </w:r>
      </w:hyperlink>
      <w:r>
        <w:rPr>
          <w:rFonts w:ascii="Arial" w:hAnsi="Arial" w:cs="Arial"/>
        </w:rPr>
        <w:t xml:space="preserve"> </w:t>
      </w:r>
    </w:p>
    <w:p w14:paraId="27BFA40C" w14:textId="50D4F7D0" w:rsidR="00C42E14" w:rsidRPr="00C42E14" w:rsidRDefault="00C42E14" w:rsidP="00C42E14">
      <w:pPr>
        <w:spacing w:line="360" w:lineRule="auto"/>
        <w:jc w:val="both"/>
        <w:rPr>
          <w:rFonts w:ascii="Arial" w:hAnsi="Arial" w:cs="Arial"/>
        </w:rPr>
      </w:pPr>
      <w:r w:rsidRPr="00C42E14">
        <w:rPr>
          <w:rFonts w:ascii="Arial" w:hAnsi="Arial" w:cs="Arial"/>
        </w:rPr>
        <w:t xml:space="preserve">[13] </w:t>
      </w:r>
      <w:hyperlink r:id="rId43" w:history="1">
        <w:r w:rsidRPr="00C572CE">
          <w:rPr>
            <w:rStyle w:val="Hyperlink"/>
            <w:rFonts w:ascii="Arial" w:hAnsi="Arial" w:cs="Arial"/>
          </w:rPr>
          <w:t>https://www.ncbi.nlm.nih.gov/pubmed/20952074</w:t>
        </w:r>
      </w:hyperlink>
      <w:r>
        <w:rPr>
          <w:rFonts w:ascii="Arial" w:hAnsi="Arial" w:cs="Arial"/>
        </w:rPr>
        <w:t xml:space="preserve"> </w:t>
      </w:r>
    </w:p>
    <w:p w14:paraId="7E052CB5" w14:textId="3139D026" w:rsidR="00C42E14" w:rsidRPr="00C42E14" w:rsidRDefault="00C42E14" w:rsidP="00C42E14">
      <w:pPr>
        <w:spacing w:line="360" w:lineRule="auto"/>
        <w:jc w:val="both"/>
        <w:rPr>
          <w:rFonts w:ascii="Arial" w:hAnsi="Arial" w:cs="Arial"/>
        </w:rPr>
      </w:pPr>
      <w:r w:rsidRPr="00C42E14">
        <w:rPr>
          <w:rFonts w:ascii="Arial" w:hAnsi="Arial" w:cs="Arial"/>
        </w:rPr>
        <w:t xml:space="preserve">[14] </w:t>
      </w:r>
      <w:hyperlink r:id="rId44" w:history="1">
        <w:r w:rsidRPr="00C572CE">
          <w:rPr>
            <w:rStyle w:val="Hyperlink"/>
            <w:rFonts w:ascii="Arial" w:hAnsi="Arial" w:cs="Arial"/>
          </w:rPr>
          <w:t>https://www.ncbi.nlm.nih.gov/pubmed/30001640</w:t>
        </w:r>
      </w:hyperlink>
      <w:r>
        <w:rPr>
          <w:rFonts w:ascii="Arial" w:hAnsi="Arial" w:cs="Arial"/>
        </w:rPr>
        <w:t xml:space="preserve"> </w:t>
      </w:r>
    </w:p>
    <w:p w14:paraId="69232EEA" w14:textId="77777777" w:rsidR="00BB1D6E" w:rsidRDefault="00BB1D6E" w:rsidP="00C42E14">
      <w:pPr>
        <w:spacing w:line="360" w:lineRule="auto"/>
        <w:jc w:val="both"/>
        <w:rPr>
          <w:rFonts w:ascii="Arial" w:hAnsi="Arial" w:cs="Arial"/>
        </w:rPr>
      </w:pPr>
    </w:p>
    <w:p w14:paraId="057171C0" w14:textId="5660FDEB" w:rsidR="00C42E14" w:rsidRPr="004F3962" w:rsidRDefault="00BB1D6E" w:rsidP="004F3962">
      <w:pPr>
        <w:pStyle w:val="ListParagraph"/>
        <w:numPr>
          <w:ilvl w:val="0"/>
          <w:numId w:val="6"/>
        </w:numPr>
        <w:spacing w:line="360" w:lineRule="auto"/>
        <w:jc w:val="both"/>
        <w:rPr>
          <w:rFonts w:ascii="Arial" w:hAnsi="Arial" w:cs="Arial"/>
        </w:rPr>
      </w:pPr>
      <w:r w:rsidRPr="004F3962">
        <w:rPr>
          <w:rFonts w:ascii="Arial" w:hAnsi="Arial" w:cs="Arial"/>
        </w:rPr>
        <w:t>Fox, K.R., 1999. The influence of physical activity on mental well-being. Public health nutrition, 2(3a), pp.411-418.</w:t>
      </w:r>
      <w:hyperlink r:id="rId45" w:history="1">
        <w:r w:rsidRPr="004F3962">
          <w:rPr>
            <w:rStyle w:val="Hyperlink"/>
            <w:rFonts w:ascii="Arial" w:hAnsi="Arial" w:cs="Arial"/>
          </w:rPr>
          <w:t xml:space="preserve"> Link</w:t>
        </w:r>
      </w:hyperlink>
    </w:p>
    <w:p w14:paraId="7858BCB2" w14:textId="77777777" w:rsidR="00C42E14" w:rsidRPr="00C42E14" w:rsidRDefault="00C42E14" w:rsidP="00C42E14">
      <w:pPr>
        <w:spacing w:line="360" w:lineRule="auto"/>
        <w:jc w:val="both"/>
        <w:rPr>
          <w:rFonts w:ascii="Arial" w:hAnsi="Arial" w:cs="Arial"/>
        </w:rPr>
      </w:pPr>
    </w:p>
    <w:p w14:paraId="68A8063E" w14:textId="77777777" w:rsidR="000F6960" w:rsidRPr="004F3962" w:rsidRDefault="00FC5EB8" w:rsidP="004F3962">
      <w:pPr>
        <w:pStyle w:val="ListParagraph"/>
        <w:numPr>
          <w:ilvl w:val="0"/>
          <w:numId w:val="6"/>
        </w:numPr>
        <w:spacing w:line="360" w:lineRule="auto"/>
        <w:jc w:val="both"/>
        <w:rPr>
          <w:rFonts w:ascii="Arial" w:hAnsi="Arial" w:cs="Arial"/>
        </w:rPr>
      </w:pPr>
      <w:r w:rsidRPr="004F3962">
        <w:rPr>
          <w:rFonts w:ascii="Arial" w:hAnsi="Arial" w:cs="Arial"/>
        </w:rPr>
        <w:lastRenderedPageBreak/>
        <w:t xml:space="preserve">Biddle, S.J., Fox, K. and </w:t>
      </w:r>
      <w:proofErr w:type="spellStart"/>
      <w:r w:rsidRPr="004F3962">
        <w:rPr>
          <w:rFonts w:ascii="Arial" w:hAnsi="Arial" w:cs="Arial"/>
        </w:rPr>
        <w:t>Boutcher</w:t>
      </w:r>
      <w:proofErr w:type="spellEnd"/>
      <w:r w:rsidRPr="004F3962">
        <w:rPr>
          <w:rFonts w:ascii="Arial" w:hAnsi="Arial" w:cs="Arial"/>
        </w:rPr>
        <w:t xml:space="preserve">, S. eds., 2003. Physical activity and psychological well-being. Routledge. </w:t>
      </w:r>
      <w:hyperlink r:id="rId46" w:anchor="v=onepage&amp;q&amp;f=false" w:history="1">
        <w:r w:rsidRPr="004F3962">
          <w:rPr>
            <w:rStyle w:val="Hyperlink"/>
            <w:rFonts w:ascii="Arial" w:hAnsi="Arial" w:cs="Arial"/>
          </w:rPr>
          <w:t>Link</w:t>
        </w:r>
      </w:hyperlink>
      <w:r w:rsidRPr="004F3962">
        <w:rPr>
          <w:rFonts w:ascii="Arial" w:hAnsi="Arial" w:cs="Arial"/>
        </w:rPr>
        <w:t xml:space="preserve"> (You get maybe 20 pages free [don’t by </w:t>
      </w:r>
      <w:r w:rsidR="00484D6D" w:rsidRPr="004F3962">
        <w:rPr>
          <w:rFonts w:ascii="Arial" w:hAnsi="Arial" w:cs="Arial"/>
        </w:rPr>
        <w:t>book])</w:t>
      </w:r>
    </w:p>
    <w:p w14:paraId="7EF6BCEE" w14:textId="7C7BEB8C" w:rsidR="00BB1D6E" w:rsidRDefault="00BB1D6E" w:rsidP="00BF4E37">
      <w:pPr>
        <w:spacing w:line="360" w:lineRule="auto"/>
        <w:jc w:val="both"/>
        <w:rPr>
          <w:rFonts w:ascii="Arial" w:hAnsi="Arial" w:cs="Arial"/>
        </w:rPr>
      </w:pPr>
    </w:p>
    <w:p w14:paraId="4E626E70" w14:textId="1FF333EF" w:rsidR="00BB1D6E" w:rsidRPr="004F3962" w:rsidRDefault="00815AEA" w:rsidP="004F3962">
      <w:pPr>
        <w:pStyle w:val="ListParagraph"/>
        <w:numPr>
          <w:ilvl w:val="0"/>
          <w:numId w:val="6"/>
        </w:numPr>
        <w:spacing w:line="360" w:lineRule="auto"/>
        <w:jc w:val="both"/>
        <w:rPr>
          <w:rFonts w:ascii="Arial" w:hAnsi="Arial" w:cs="Arial"/>
        </w:rPr>
      </w:pPr>
      <w:proofErr w:type="spellStart"/>
      <w:r w:rsidRPr="004F3962">
        <w:rPr>
          <w:rFonts w:ascii="Arial" w:hAnsi="Arial" w:cs="Arial"/>
        </w:rPr>
        <w:t>McPhie</w:t>
      </w:r>
      <w:proofErr w:type="spellEnd"/>
      <w:r w:rsidRPr="004F3962">
        <w:rPr>
          <w:rFonts w:ascii="Arial" w:hAnsi="Arial" w:cs="Arial"/>
        </w:rPr>
        <w:t xml:space="preserve">, M.L., 2017. The Influence of Physical Activity on Psychological Well-Being Among Adolescents and Emerging Adults. </w:t>
      </w:r>
      <w:hyperlink r:id="rId47" w:history="1">
        <w:r w:rsidRPr="004F3962">
          <w:rPr>
            <w:rStyle w:val="Hyperlink"/>
            <w:rFonts w:ascii="Arial" w:hAnsi="Arial" w:cs="Arial"/>
          </w:rPr>
          <w:t>Link</w:t>
        </w:r>
      </w:hyperlink>
      <w:r w:rsidRPr="004F3962">
        <w:rPr>
          <w:rFonts w:ascii="Arial" w:hAnsi="Arial" w:cs="Arial"/>
        </w:rPr>
        <w:t xml:space="preserve"> </w:t>
      </w:r>
    </w:p>
    <w:p w14:paraId="501C23CD" w14:textId="6296505A" w:rsidR="00815AEA" w:rsidRDefault="00815AEA" w:rsidP="00BF4E37">
      <w:pPr>
        <w:spacing w:line="360" w:lineRule="auto"/>
        <w:jc w:val="both"/>
        <w:rPr>
          <w:rFonts w:ascii="Arial" w:hAnsi="Arial" w:cs="Arial"/>
        </w:rPr>
      </w:pPr>
    </w:p>
    <w:p w14:paraId="3B958794" w14:textId="06627B8A" w:rsidR="00815AEA" w:rsidRDefault="00815AEA" w:rsidP="00BF4E37">
      <w:pPr>
        <w:spacing w:line="360" w:lineRule="auto"/>
        <w:jc w:val="both"/>
        <w:rPr>
          <w:rFonts w:ascii="Arial" w:hAnsi="Arial" w:cs="Arial"/>
          <w:b/>
          <w:bCs/>
        </w:rPr>
      </w:pPr>
      <w:r w:rsidRPr="00815AEA">
        <w:rPr>
          <w:rFonts w:ascii="Arial" w:hAnsi="Arial" w:cs="Arial"/>
          <w:b/>
          <w:bCs/>
        </w:rPr>
        <w:t>Summary/ Take home point</w:t>
      </w:r>
    </w:p>
    <w:p w14:paraId="795BB54D" w14:textId="77777777" w:rsidR="00815AEA" w:rsidRDefault="00815AEA" w:rsidP="00BF4E37">
      <w:pPr>
        <w:spacing w:line="360" w:lineRule="auto"/>
        <w:jc w:val="both"/>
        <w:rPr>
          <w:rFonts w:ascii="Arial" w:hAnsi="Arial" w:cs="Arial"/>
          <w:b/>
          <w:bCs/>
        </w:rPr>
      </w:pPr>
    </w:p>
    <w:p w14:paraId="0B2A1196" w14:textId="4E474195" w:rsidR="00815AEA" w:rsidRDefault="00815AEA" w:rsidP="00BF4E37">
      <w:pPr>
        <w:spacing w:line="360" w:lineRule="auto"/>
        <w:jc w:val="both"/>
        <w:rPr>
          <w:rFonts w:ascii="Arial" w:hAnsi="Arial" w:cs="Arial"/>
        </w:rPr>
      </w:pPr>
      <w:r w:rsidRPr="00815AEA">
        <w:rPr>
          <w:rFonts w:ascii="Arial" w:hAnsi="Arial" w:cs="Arial"/>
        </w:rPr>
        <w:t xml:space="preserve">The results suggest that there may be several factors involved in explaining the improved psychosocial well-being associated with physical activity. The study findings are of relevance to researchers, clinicians, educators, and </w:t>
      </w:r>
      <w:proofErr w:type="gramStart"/>
      <w:r w:rsidRPr="00815AEA">
        <w:rPr>
          <w:rFonts w:ascii="Arial" w:hAnsi="Arial" w:cs="Arial"/>
        </w:rPr>
        <w:t>policy-makers</w:t>
      </w:r>
      <w:proofErr w:type="gramEnd"/>
      <w:r w:rsidRPr="00815AEA">
        <w:rPr>
          <w:rFonts w:ascii="Arial" w:hAnsi="Arial" w:cs="Arial"/>
        </w:rPr>
        <w:t>, with important implications for informing school-based mental health promotion and intervention programs for youth.</w:t>
      </w:r>
    </w:p>
    <w:p w14:paraId="1EABDFA7" w14:textId="42AFBA12" w:rsidR="00815AEA" w:rsidRDefault="00815AEA" w:rsidP="00BF4E37">
      <w:pPr>
        <w:spacing w:line="360" w:lineRule="auto"/>
        <w:jc w:val="both"/>
        <w:rPr>
          <w:rFonts w:ascii="Arial" w:hAnsi="Arial" w:cs="Arial"/>
        </w:rPr>
      </w:pPr>
    </w:p>
    <w:p w14:paraId="6A822B6A" w14:textId="6BC04988" w:rsidR="00815AEA" w:rsidRPr="004F3962" w:rsidRDefault="00815AEA" w:rsidP="004F3962">
      <w:pPr>
        <w:pStyle w:val="ListParagraph"/>
        <w:numPr>
          <w:ilvl w:val="0"/>
          <w:numId w:val="5"/>
        </w:numPr>
        <w:spacing w:line="360" w:lineRule="auto"/>
        <w:jc w:val="both"/>
        <w:rPr>
          <w:rFonts w:ascii="Arial" w:hAnsi="Arial" w:cs="Arial"/>
        </w:rPr>
      </w:pPr>
      <w:r w:rsidRPr="004F3962">
        <w:rPr>
          <w:rFonts w:ascii="Arial" w:hAnsi="Arial" w:cs="Arial"/>
        </w:rPr>
        <w:t xml:space="preserve">McNamee, J., Timken, G.L., </w:t>
      </w:r>
      <w:proofErr w:type="spellStart"/>
      <w:r w:rsidRPr="004F3962">
        <w:rPr>
          <w:rFonts w:ascii="Arial" w:hAnsi="Arial" w:cs="Arial"/>
        </w:rPr>
        <w:t>Coste</w:t>
      </w:r>
      <w:proofErr w:type="spellEnd"/>
      <w:r w:rsidRPr="004F3962">
        <w:rPr>
          <w:rFonts w:ascii="Arial" w:hAnsi="Arial" w:cs="Arial"/>
        </w:rPr>
        <w:t xml:space="preserve">, S.C., Tompkins, T.L. and Peterson, J., 2017. Adolescent girls’ physical activity, fitness and psychological well-being during a health club physical education approach. European Physical Education Review, 23(4), pp.517-533. </w:t>
      </w:r>
      <w:hyperlink r:id="rId48" w:history="1">
        <w:r w:rsidRPr="004F3962">
          <w:rPr>
            <w:rStyle w:val="Hyperlink"/>
            <w:rFonts w:ascii="Arial" w:hAnsi="Arial" w:cs="Arial"/>
          </w:rPr>
          <w:t>Link</w:t>
        </w:r>
      </w:hyperlink>
      <w:r w:rsidRPr="004F3962">
        <w:rPr>
          <w:rFonts w:ascii="Arial" w:hAnsi="Arial" w:cs="Arial"/>
        </w:rPr>
        <w:t xml:space="preserve"> </w:t>
      </w:r>
    </w:p>
    <w:p w14:paraId="56C558AD" w14:textId="6BE7B671" w:rsidR="00815AEA" w:rsidRDefault="00815AEA" w:rsidP="00BF4E37">
      <w:pPr>
        <w:spacing w:line="360" w:lineRule="auto"/>
        <w:jc w:val="both"/>
        <w:rPr>
          <w:rFonts w:ascii="Arial" w:hAnsi="Arial" w:cs="Arial"/>
        </w:rPr>
      </w:pPr>
    </w:p>
    <w:p w14:paraId="799FB516" w14:textId="32B37990" w:rsidR="00815AEA" w:rsidRDefault="00815AEA" w:rsidP="00815AEA">
      <w:pPr>
        <w:spacing w:line="360" w:lineRule="auto"/>
        <w:jc w:val="both"/>
        <w:rPr>
          <w:rFonts w:ascii="Arial" w:hAnsi="Arial" w:cs="Arial"/>
          <w:b/>
          <w:bCs/>
        </w:rPr>
      </w:pPr>
      <w:r w:rsidRPr="00815AEA">
        <w:rPr>
          <w:rFonts w:ascii="Arial" w:hAnsi="Arial" w:cs="Arial"/>
          <w:b/>
          <w:bCs/>
        </w:rPr>
        <w:t>Summary/ Take home point</w:t>
      </w:r>
    </w:p>
    <w:p w14:paraId="2A4B5777" w14:textId="77777777" w:rsidR="006B4BB9" w:rsidRDefault="006B4BB9" w:rsidP="00815AEA">
      <w:pPr>
        <w:spacing w:line="360" w:lineRule="auto"/>
        <w:jc w:val="both"/>
        <w:rPr>
          <w:rFonts w:ascii="Arial" w:hAnsi="Arial" w:cs="Arial"/>
          <w:b/>
          <w:bCs/>
        </w:rPr>
      </w:pPr>
    </w:p>
    <w:p w14:paraId="3246900C" w14:textId="32321709" w:rsidR="006B4BB9" w:rsidRPr="006B4BB9" w:rsidRDefault="006B4BB9" w:rsidP="006B4BB9">
      <w:pPr>
        <w:spacing w:line="360" w:lineRule="auto"/>
        <w:jc w:val="both"/>
        <w:rPr>
          <w:rFonts w:ascii="Arial" w:hAnsi="Arial" w:cs="Arial"/>
        </w:rPr>
      </w:pPr>
      <w:r w:rsidRPr="006B4BB9">
        <w:rPr>
          <w:rFonts w:ascii="Arial" w:hAnsi="Arial" w:cs="Arial"/>
        </w:rPr>
        <w:t xml:space="preserve">The study measured adolescent girls’ moderate to vigorous physical activity (MVPA), components of health- related physical fitness, and perceptions about themselves and physical activity (PA) during a 14-week programme. The </w:t>
      </w:r>
      <w:r>
        <w:rPr>
          <w:rFonts w:ascii="Arial" w:hAnsi="Arial" w:cs="Arial"/>
        </w:rPr>
        <w:t>Health Club (</w:t>
      </w:r>
      <w:r w:rsidRPr="006B4BB9">
        <w:rPr>
          <w:rFonts w:ascii="Arial" w:hAnsi="Arial" w:cs="Arial"/>
        </w:rPr>
        <w:t>HC</w:t>
      </w:r>
      <w:r>
        <w:rPr>
          <w:rFonts w:ascii="Arial" w:hAnsi="Arial" w:cs="Arial"/>
        </w:rPr>
        <w:t>)</w:t>
      </w:r>
      <w:r w:rsidRPr="006B4BB9">
        <w:rPr>
          <w:rFonts w:ascii="Arial" w:hAnsi="Arial" w:cs="Arial"/>
        </w:rPr>
        <w:t xml:space="preserve"> approach produced high levels of MVPA. Pre/post physical fitness testing variables included height, weight, body mass index, waist measurement, sit and reach, grip strength, push-ups, sit-ups and a 10-minute walk test. Significant differences were found in participants’ flexibility and cardiovascular fitness at the conclusion of the 14-week programme. </w:t>
      </w:r>
      <w:r w:rsidR="004F3962" w:rsidRPr="006B4BB9">
        <w:rPr>
          <w:rFonts w:ascii="Arial" w:hAnsi="Arial" w:cs="Arial"/>
        </w:rPr>
        <w:t>Parti</w:t>
      </w:r>
      <w:r w:rsidR="004F3962">
        <w:rPr>
          <w:rFonts w:ascii="Arial" w:hAnsi="Arial" w:cs="Arial"/>
        </w:rPr>
        <w:t>c</w:t>
      </w:r>
      <w:r w:rsidR="004F3962" w:rsidRPr="006B4BB9">
        <w:rPr>
          <w:rFonts w:ascii="Arial" w:hAnsi="Arial" w:cs="Arial"/>
        </w:rPr>
        <w:t>ipants</w:t>
      </w:r>
      <w:r w:rsidRPr="006B4BB9">
        <w:rPr>
          <w:rFonts w:ascii="Arial" w:hAnsi="Arial" w:cs="Arial"/>
        </w:rPr>
        <w:t xml:space="preserve"> reported </w:t>
      </w:r>
      <w:r w:rsidRPr="004F3962">
        <w:rPr>
          <w:rFonts w:ascii="Arial" w:hAnsi="Arial" w:cs="Arial"/>
          <w:b/>
          <w:bCs/>
        </w:rPr>
        <w:t>greater perceived control over their PA</w:t>
      </w:r>
      <w:r w:rsidRPr="006B4BB9">
        <w:rPr>
          <w:rFonts w:ascii="Arial" w:hAnsi="Arial" w:cs="Arial"/>
        </w:rPr>
        <w:t xml:space="preserve">, improvements in their </w:t>
      </w:r>
      <w:r w:rsidRPr="004F3962">
        <w:rPr>
          <w:rFonts w:ascii="Arial" w:hAnsi="Arial" w:cs="Arial"/>
          <w:b/>
          <w:bCs/>
        </w:rPr>
        <w:t xml:space="preserve">physical self- concept across several domains, more positive feelings about appearance and strength and more positive global </w:t>
      </w:r>
      <w:r w:rsidRPr="004F3962">
        <w:rPr>
          <w:rFonts w:ascii="Arial" w:hAnsi="Arial" w:cs="Arial"/>
          <w:b/>
          <w:bCs/>
        </w:rPr>
        <w:lastRenderedPageBreak/>
        <w:t>statements about their physical selves at post-test.</w:t>
      </w:r>
      <w:r w:rsidRPr="006B4BB9">
        <w:rPr>
          <w:rFonts w:ascii="Arial" w:hAnsi="Arial" w:cs="Arial"/>
        </w:rPr>
        <w:t xml:space="preserve"> The results of this study suggest that the HC approach is a promising approach that deserves further study.</w:t>
      </w:r>
    </w:p>
    <w:p w14:paraId="334F05D6" w14:textId="18F1C733" w:rsidR="00815AEA" w:rsidRDefault="00815AEA" w:rsidP="00BF4E37">
      <w:pPr>
        <w:spacing w:line="360" w:lineRule="auto"/>
        <w:jc w:val="both"/>
        <w:rPr>
          <w:rFonts w:ascii="Arial" w:hAnsi="Arial" w:cs="Arial"/>
        </w:rPr>
      </w:pPr>
    </w:p>
    <w:p w14:paraId="0E73B7B0" w14:textId="7F0B0BF1" w:rsidR="001F79E2" w:rsidRDefault="001F79E2" w:rsidP="001F79E2">
      <w:pPr>
        <w:pStyle w:val="ListParagraph"/>
        <w:numPr>
          <w:ilvl w:val="0"/>
          <w:numId w:val="5"/>
        </w:numPr>
        <w:spacing w:line="360" w:lineRule="auto"/>
        <w:jc w:val="both"/>
        <w:rPr>
          <w:rFonts w:ascii="Arial" w:hAnsi="Arial" w:cs="Arial"/>
        </w:rPr>
      </w:pPr>
      <w:r w:rsidRPr="001F79E2">
        <w:rPr>
          <w:rFonts w:ascii="Arial" w:hAnsi="Arial" w:cs="Arial"/>
        </w:rPr>
        <w:t xml:space="preserve">Bae, W., </w:t>
      </w:r>
      <w:proofErr w:type="spellStart"/>
      <w:r w:rsidRPr="001F79E2">
        <w:rPr>
          <w:rFonts w:ascii="Arial" w:hAnsi="Arial" w:cs="Arial"/>
        </w:rPr>
        <w:t>Ik</w:t>
      </w:r>
      <w:proofErr w:type="spellEnd"/>
      <w:r w:rsidRPr="001F79E2">
        <w:rPr>
          <w:rFonts w:ascii="Arial" w:hAnsi="Arial" w:cs="Arial"/>
        </w:rPr>
        <w:t xml:space="preserve"> Suh, Y., Ryu, J. and </w:t>
      </w:r>
      <w:proofErr w:type="spellStart"/>
      <w:r w:rsidRPr="001F79E2">
        <w:rPr>
          <w:rFonts w:ascii="Arial" w:hAnsi="Arial" w:cs="Arial"/>
        </w:rPr>
        <w:t>Heo</w:t>
      </w:r>
      <w:proofErr w:type="spellEnd"/>
      <w:r w:rsidRPr="001F79E2">
        <w:rPr>
          <w:rFonts w:ascii="Arial" w:hAnsi="Arial" w:cs="Arial"/>
        </w:rPr>
        <w:t xml:space="preserve">, J., 2017. Physical activity levels and well-being in older adults. Psychological reports, 120(2), pp.192-205. </w:t>
      </w:r>
      <w:hyperlink r:id="rId49" w:history="1">
        <w:r w:rsidRPr="001F79E2">
          <w:rPr>
            <w:rStyle w:val="Hyperlink"/>
            <w:rFonts w:ascii="Arial" w:hAnsi="Arial" w:cs="Arial"/>
          </w:rPr>
          <w:t>Link</w:t>
        </w:r>
      </w:hyperlink>
      <w:r w:rsidRPr="001F79E2">
        <w:rPr>
          <w:rFonts w:ascii="Arial" w:hAnsi="Arial" w:cs="Arial"/>
        </w:rPr>
        <w:t xml:space="preserve"> </w:t>
      </w:r>
    </w:p>
    <w:p w14:paraId="255A2F28" w14:textId="77777777" w:rsidR="001F79E2" w:rsidRDefault="001F79E2" w:rsidP="001F79E2">
      <w:pPr>
        <w:spacing w:line="360" w:lineRule="auto"/>
        <w:jc w:val="both"/>
        <w:rPr>
          <w:rFonts w:ascii="Arial" w:hAnsi="Arial" w:cs="Arial"/>
          <w:b/>
          <w:bCs/>
        </w:rPr>
      </w:pPr>
    </w:p>
    <w:p w14:paraId="2DFA7D76" w14:textId="0FCFC576" w:rsidR="001F79E2" w:rsidRDefault="001F79E2" w:rsidP="001F79E2">
      <w:pPr>
        <w:spacing w:line="360" w:lineRule="auto"/>
        <w:jc w:val="both"/>
        <w:rPr>
          <w:rFonts w:ascii="Arial" w:hAnsi="Arial" w:cs="Arial"/>
          <w:b/>
          <w:bCs/>
        </w:rPr>
      </w:pPr>
      <w:r w:rsidRPr="001F79E2">
        <w:rPr>
          <w:rFonts w:ascii="Arial" w:hAnsi="Arial" w:cs="Arial"/>
          <w:b/>
          <w:bCs/>
        </w:rPr>
        <w:t>Summary/ Take home point</w:t>
      </w:r>
    </w:p>
    <w:p w14:paraId="30D6EEA0" w14:textId="408D30CA" w:rsidR="001F79E2" w:rsidRDefault="001F79E2" w:rsidP="001F79E2">
      <w:pPr>
        <w:spacing w:line="360" w:lineRule="auto"/>
        <w:jc w:val="both"/>
        <w:rPr>
          <w:rFonts w:ascii="Arial" w:hAnsi="Arial" w:cs="Arial"/>
          <w:b/>
          <w:bCs/>
        </w:rPr>
      </w:pPr>
    </w:p>
    <w:p w14:paraId="039585DC" w14:textId="2F9E0892" w:rsidR="001F79E2" w:rsidRDefault="001F79E2" w:rsidP="001F79E2">
      <w:pPr>
        <w:spacing w:line="360" w:lineRule="auto"/>
        <w:jc w:val="both"/>
        <w:rPr>
          <w:rFonts w:ascii="Arial" w:hAnsi="Arial" w:cs="Arial"/>
        </w:rPr>
      </w:pPr>
      <w:r w:rsidRPr="001F79E2">
        <w:rPr>
          <w:rFonts w:ascii="Arial" w:hAnsi="Arial" w:cs="Arial"/>
        </w:rPr>
        <w:t>The results showed that light physical activities were positively associated with physical health and life satisfaction in summer, whereas light physical activities and all dependent variables were positively correlated in winter. Furthermore, engaging in moderate physical activities was positively related only with physical health. Meanwhile, vigorous physical activities were not associated with life satisfaction, physical health, and positive affect in summer and winter.</w:t>
      </w:r>
    </w:p>
    <w:p w14:paraId="5CBB9BFC" w14:textId="245BEF4F" w:rsidR="00D70D6D" w:rsidRDefault="00D70D6D" w:rsidP="001F79E2">
      <w:pPr>
        <w:spacing w:line="360" w:lineRule="auto"/>
        <w:jc w:val="both"/>
        <w:rPr>
          <w:rFonts w:ascii="Arial" w:hAnsi="Arial" w:cs="Arial"/>
        </w:rPr>
      </w:pPr>
    </w:p>
    <w:p w14:paraId="75F87E97" w14:textId="368E730C" w:rsidR="00D70D6D" w:rsidRDefault="00D70D6D" w:rsidP="00D70D6D">
      <w:pPr>
        <w:pStyle w:val="ListParagraph"/>
        <w:numPr>
          <w:ilvl w:val="0"/>
          <w:numId w:val="5"/>
        </w:numPr>
        <w:spacing w:line="360" w:lineRule="auto"/>
        <w:jc w:val="both"/>
        <w:rPr>
          <w:rFonts w:ascii="Arial" w:hAnsi="Arial" w:cs="Arial"/>
        </w:rPr>
      </w:pPr>
      <w:r w:rsidRPr="00D70D6D">
        <w:rPr>
          <w:rFonts w:ascii="Arial" w:hAnsi="Arial" w:cs="Arial"/>
        </w:rPr>
        <w:t xml:space="preserve">Kim, J., Lee, S., Chun, S., Han, A. and </w:t>
      </w:r>
      <w:proofErr w:type="spellStart"/>
      <w:r w:rsidRPr="00D70D6D">
        <w:rPr>
          <w:rFonts w:ascii="Arial" w:hAnsi="Arial" w:cs="Arial"/>
        </w:rPr>
        <w:t>Heo</w:t>
      </w:r>
      <w:proofErr w:type="spellEnd"/>
      <w:r w:rsidRPr="00D70D6D">
        <w:rPr>
          <w:rFonts w:ascii="Arial" w:hAnsi="Arial" w:cs="Arial"/>
        </w:rPr>
        <w:t>, J., 2017. The effects of leisure-time physical activity for optimism, life satisfaction, psychological well-being, and positive affect among older adults with loneliness. Annals of Leisure Research, 20(4), pp.406-415.</w:t>
      </w:r>
      <w:r w:rsidR="00E10377">
        <w:rPr>
          <w:rFonts w:ascii="Arial" w:hAnsi="Arial" w:cs="Arial"/>
        </w:rPr>
        <w:t xml:space="preserve"> (Abstract) </w:t>
      </w:r>
      <w:hyperlink r:id="rId50" w:history="1">
        <w:r w:rsidR="00E10377" w:rsidRPr="00E10377">
          <w:rPr>
            <w:rStyle w:val="Hyperlink"/>
            <w:rFonts w:ascii="Arial" w:hAnsi="Arial" w:cs="Arial"/>
          </w:rPr>
          <w:t>Link</w:t>
        </w:r>
      </w:hyperlink>
      <w:r w:rsidR="00E10377">
        <w:rPr>
          <w:rFonts w:ascii="Arial" w:hAnsi="Arial" w:cs="Arial"/>
        </w:rPr>
        <w:t xml:space="preserve"> </w:t>
      </w:r>
    </w:p>
    <w:p w14:paraId="503F6639" w14:textId="77777777" w:rsidR="00D70D6D" w:rsidRPr="00D70D6D" w:rsidRDefault="00D70D6D" w:rsidP="00D70D6D">
      <w:pPr>
        <w:spacing w:line="360" w:lineRule="auto"/>
        <w:jc w:val="both"/>
        <w:rPr>
          <w:rFonts w:ascii="Arial" w:hAnsi="Arial" w:cs="Arial"/>
        </w:rPr>
      </w:pPr>
    </w:p>
    <w:p w14:paraId="65D62631" w14:textId="25D31A71" w:rsidR="001F79E2" w:rsidRDefault="00924D50" w:rsidP="00924D50">
      <w:pPr>
        <w:pStyle w:val="ListParagraph"/>
        <w:numPr>
          <w:ilvl w:val="0"/>
          <w:numId w:val="5"/>
        </w:numPr>
        <w:spacing w:line="360" w:lineRule="auto"/>
        <w:jc w:val="both"/>
        <w:rPr>
          <w:rFonts w:ascii="Arial" w:hAnsi="Arial" w:cs="Arial"/>
        </w:rPr>
      </w:pPr>
      <w:proofErr w:type="spellStart"/>
      <w:r w:rsidRPr="00924D50">
        <w:rPr>
          <w:rFonts w:ascii="Arial" w:hAnsi="Arial" w:cs="Arial"/>
        </w:rPr>
        <w:t>Panza</w:t>
      </w:r>
      <w:proofErr w:type="spellEnd"/>
      <w:r w:rsidRPr="00924D50">
        <w:rPr>
          <w:rFonts w:ascii="Arial" w:hAnsi="Arial" w:cs="Arial"/>
        </w:rPr>
        <w:t xml:space="preserve">, G.A., Taylor, B.A., Thompson, P.D., White, C.M. and </w:t>
      </w:r>
      <w:proofErr w:type="spellStart"/>
      <w:r w:rsidRPr="00924D50">
        <w:rPr>
          <w:rFonts w:ascii="Arial" w:hAnsi="Arial" w:cs="Arial"/>
        </w:rPr>
        <w:t>Pescatello</w:t>
      </w:r>
      <w:proofErr w:type="spellEnd"/>
      <w:r w:rsidRPr="00924D50">
        <w:rPr>
          <w:rFonts w:ascii="Arial" w:hAnsi="Arial" w:cs="Arial"/>
        </w:rPr>
        <w:t>, L.S., 2019. Physical activity intensity and subjective well-being in healthy adults. Journal of health psychology, 24(9), pp.1257-1267.</w:t>
      </w:r>
      <w:r>
        <w:rPr>
          <w:rFonts w:ascii="Arial" w:hAnsi="Arial" w:cs="Arial"/>
        </w:rPr>
        <w:t xml:space="preserve"> </w:t>
      </w:r>
      <w:hyperlink r:id="rId51" w:history="1">
        <w:r w:rsidRPr="002761DC">
          <w:rPr>
            <w:rStyle w:val="Hyperlink"/>
            <w:rFonts w:ascii="Arial" w:hAnsi="Arial" w:cs="Arial"/>
          </w:rPr>
          <w:t>Link</w:t>
        </w:r>
      </w:hyperlink>
      <w:r>
        <w:rPr>
          <w:rFonts w:ascii="Arial" w:hAnsi="Arial" w:cs="Arial"/>
        </w:rPr>
        <w:t xml:space="preserve"> </w:t>
      </w:r>
    </w:p>
    <w:p w14:paraId="528B3B0B" w14:textId="77777777" w:rsidR="002761DC" w:rsidRPr="002761DC" w:rsidRDefault="002761DC" w:rsidP="002761DC">
      <w:pPr>
        <w:pStyle w:val="ListParagraph"/>
        <w:rPr>
          <w:rFonts w:ascii="Arial" w:hAnsi="Arial" w:cs="Arial"/>
        </w:rPr>
      </w:pPr>
    </w:p>
    <w:p w14:paraId="30BA0CE5" w14:textId="4E6C16FA" w:rsidR="002761DC" w:rsidRDefault="002761DC" w:rsidP="002761DC">
      <w:pPr>
        <w:spacing w:line="360" w:lineRule="auto"/>
        <w:jc w:val="both"/>
        <w:rPr>
          <w:rFonts w:ascii="Arial" w:hAnsi="Arial" w:cs="Arial"/>
          <w:b/>
          <w:bCs/>
        </w:rPr>
      </w:pPr>
      <w:r w:rsidRPr="001F79E2">
        <w:rPr>
          <w:rFonts w:ascii="Arial" w:hAnsi="Arial" w:cs="Arial"/>
          <w:b/>
          <w:bCs/>
        </w:rPr>
        <w:t>Summary/ Take home point</w:t>
      </w:r>
    </w:p>
    <w:p w14:paraId="23BA62F8" w14:textId="77777777" w:rsidR="009F053D" w:rsidRDefault="009F053D" w:rsidP="002761DC">
      <w:pPr>
        <w:spacing w:line="360" w:lineRule="auto"/>
        <w:jc w:val="both"/>
        <w:rPr>
          <w:rFonts w:ascii="Arial" w:hAnsi="Arial" w:cs="Arial"/>
          <w:b/>
          <w:bCs/>
        </w:rPr>
      </w:pPr>
    </w:p>
    <w:p w14:paraId="2EAA33A0" w14:textId="066B35D0" w:rsidR="002761DC" w:rsidRDefault="009F053D" w:rsidP="002761DC">
      <w:pPr>
        <w:spacing w:line="360" w:lineRule="auto"/>
        <w:jc w:val="both"/>
        <w:rPr>
          <w:rFonts w:ascii="Arial" w:hAnsi="Arial" w:cs="Arial"/>
        </w:rPr>
      </w:pPr>
      <w:r w:rsidRPr="009F053D">
        <w:rPr>
          <w:rFonts w:ascii="Arial" w:hAnsi="Arial" w:cs="Arial"/>
        </w:rPr>
        <w:t xml:space="preserve">The effect of physical activity intensity on subjective well-being has not been well established. </w:t>
      </w:r>
      <w:r>
        <w:rPr>
          <w:rFonts w:ascii="Arial" w:hAnsi="Arial" w:cs="Arial"/>
        </w:rPr>
        <w:t>Study</w:t>
      </w:r>
      <w:r w:rsidRPr="009F053D">
        <w:rPr>
          <w:rFonts w:ascii="Arial" w:hAnsi="Arial" w:cs="Arial"/>
        </w:rPr>
        <w:t xml:space="preserve"> examined this relationship among 419 healthy adults using objective and subjective physical activity measurements (sample size varied among well-being assessments). For accelerometers, light-intensity physical activity positively associated with psychological well-being (</w:t>
      </w:r>
      <w:r>
        <w:rPr>
          <w:rFonts w:ascii="Arial" w:hAnsi="Arial" w:cs="Arial"/>
        </w:rPr>
        <w:t xml:space="preserve">number of subjects </w:t>
      </w:r>
      <w:r w:rsidRPr="009F053D">
        <w:rPr>
          <w:rFonts w:ascii="Arial" w:hAnsi="Arial" w:cs="Arial"/>
        </w:rPr>
        <w:t>=</w:t>
      </w:r>
      <w:r>
        <w:rPr>
          <w:rFonts w:ascii="Arial" w:hAnsi="Arial" w:cs="Arial"/>
        </w:rPr>
        <w:t xml:space="preserve"> </w:t>
      </w:r>
      <w:r w:rsidRPr="009F053D">
        <w:rPr>
          <w:rFonts w:ascii="Arial" w:hAnsi="Arial" w:cs="Arial"/>
        </w:rPr>
        <w:t xml:space="preserve">150) and </w:t>
      </w:r>
      <w:r w:rsidRPr="009F053D">
        <w:rPr>
          <w:rFonts w:ascii="Arial" w:hAnsi="Arial" w:cs="Arial"/>
          <w:b/>
          <w:bCs/>
        </w:rPr>
        <w:t>negatively associated with depression</w:t>
      </w:r>
      <w:r w:rsidRPr="009F053D">
        <w:rPr>
          <w:rFonts w:ascii="Arial" w:hAnsi="Arial" w:cs="Arial"/>
        </w:rPr>
        <w:t xml:space="preserve"> (n</w:t>
      </w:r>
      <w:r>
        <w:rPr>
          <w:rFonts w:ascii="Arial" w:hAnsi="Arial" w:cs="Arial"/>
        </w:rPr>
        <w:t xml:space="preserve">umber of subjects </w:t>
      </w:r>
      <w:r w:rsidRPr="009F053D">
        <w:rPr>
          <w:rFonts w:ascii="Arial" w:hAnsi="Arial" w:cs="Arial"/>
        </w:rPr>
        <w:t>=</w:t>
      </w:r>
      <w:r>
        <w:rPr>
          <w:rFonts w:ascii="Arial" w:hAnsi="Arial" w:cs="Arial"/>
        </w:rPr>
        <w:t xml:space="preserve"> </w:t>
      </w:r>
      <w:r w:rsidRPr="009F053D">
        <w:rPr>
          <w:rFonts w:ascii="Arial" w:hAnsi="Arial" w:cs="Arial"/>
        </w:rPr>
        <w:t>99); moderate intensity negatively associated with pain severity (n</w:t>
      </w:r>
      <w:r>
        <w:rPr>
          <w:rFonts w:ascii="Arial" w:hAnsi="Arial" w:cs="Arial"/>
        </w:rPr>
        <w:t xml:space="preserve">umber of subjects </w:t>
      </w:r>
      <w:r w:rsidRPr="009F053D">
        <w:rPr>
          <w:rFonts w:ascii="Arial" w:hAnsi="Arial" w:cs="Arial"/>
        </w:rPr>
        <w:t>=</w:t>
      </w:r>
      <w:r>
        <w:rPr>
          <w:rFonts w:ascii="Arial" w:hAnsi="Arial" w:cs="Arial"/>
        </w:rPr>
        <w:t xml:space="preserve"> </w:t>
      </w:r>
      <w:r w:rsidRPr="009F053D">
        <w:rPr>
          <w:rFonts w:ascii="Arial" w:hAnsi="Arial" w:cs="Arial"/>
        </w:rPr>
        <w:t xml:space="preserve">419) and positively associated with psychological well-being; sedentary </w:t>
      </w:r>
      <w:r w:rsidR="000734A5" w:rsidRPr="009F053D">
        <w:rPr>
          <w:rFonts w:ascii="Arial" w:hAnsi="Arial" w:cs="Arial"/>
        </w:rPr>
        <w:t>behaviour</w:t>
      </w:r>
      <w:r w:rsidRPr="009F053D">
        <w:rPr>
          <w:rFonts w:ascii="Arial" w:hAnsi="Arial" w:cs="Arial"/>
        </w:rPr>
        <w:t xml:space="preserve"> negatively </w:t>
      </w:r>
      <w:r w:rsidRPr="009F053D">
        <w:rPr>
          <w:rFonts w:ascii="Arial" w:hAnsi="Arial" w:cs="Arial"/>
        </w:rPr>
        <w:lastRenderedPageBreak/>
        <w:t xml:space="preserve">associated with psychological well-being and positively associated with depression. Higher levels of sedentary </w:t>
      </w:r>
      <w:r w:rsidR="000734A5" w:rsidRPr="009F053D">
        <w:rPr>
          <w:rFonts w:ascii="Arial" w:hAnsi="Arial" w:cs="Arial"/>
        </w:rPr>
        <w:t>behaviour</w:t>
      </w:r>
      <w:r w:rsidRPr="009F053D">
        <w:rPr>
          <w:rFonts w:ascii="Arial" w:hAnsi="Arial" w:cs="Arial"/>
        </w:rPr>
        <w:t xml:space="preserve"> are associated with lower subjective well-being.</w:t>
      </w:r>
    </w:p>
    <w:p w14:paraId="59FC274E" w14:textId="397CC4C3" w:rsidR="00C03F6A" w:rsidRDefault="00C03F6A" w:rsidP="002761DC">
      <w:pPr>
        <w:spacing w:line="360" w:lineRule="auto"/>
        <w:jc w:val="both"/>
        <w:rPr>
          <w:rFonts w:ascii="Arial" w:hAnsi="Arial" w:cs="Arial"/>
        </w:rPr>
      </w:pPr>
    </w:p>
    <w:p w14:paraId="3207522E" w14:textId="77777777" w:rsidR="00C96D24" w:rsidRDefault="00C03F6A" w:rsidP="00C03F6A">
      <w:pPr>
        <w:pStyle w:val="ListParagraph"/>
        <w:numPr>
          <w:ilvl w:val="0"/>
          <w:numId w:val="7"/>
        </w:numPr>
        <w:spacing w:line="360" w:lineRule="auto"/>
        <w:jc w:val="both"/>
        <w:rPr>
          <w:rFonts w:ascii="Arial" w:hAnsi="Arial" w:cs="Arial"/>
        </w:rPr>
      </w:pPr>
      <w:r w:rsidRPr="00C03F6A">
        <w:rPr>
          <w:rFonts w:ascii="Arial" w:hAnsi="Arial" w:cs="Arial"/>
        </w:rPr>
        <w:t xml:space="preserve">Rector, J.L., Christ, S.L. and Friedman, E.M., 2019. Well-being and long-term physical activity participation in midlife adults: A latent class analysis. Annals of </w:t>
      </w:r>
      <w:proofErr w:type="spellStart"/>
      <w:r w:rsidRPr="00C03F6A">
        <w:rPr>
          <w:rFonts w:ascii="Arial" w:hAnsi="Arial" w:cs="Arial"/>
        </w:rPr>
        <w:t>Behavioral</w:t>
      </w:r>
      <w:proofErr w:type="spellEnd"/>
      <w:r w:rsidRPr="00C03F6A">
        <w:rPr>
          <w:rFonts w:ascii="Arial" w:hAnsi="Arial" w:cs="Arial"/>
        </w:rPr>
        <w:t xml:space="preserve"> Medicine, 53(1), pp.53-64.</w:t>
      </w:r>
      <w:hyperlink r:id="rId52" w:history="1">
        <w:r w:rsidRPr="00C03F6A">
          <w:rPr>
            <w:rStyle w:val="Hyperlink"/>
            <w:rFonts w:ascii="Arial" w:hAnsi="Arial" w:cs="Arial"/>
          </w:rPr>
          <w:t>Link</w:t>
        </w:r>
      </w:hyperlink>
    </w:p>
    <w:p w14:paraId="4E4D7080" w14:textId="77777777" w:rsidR="00C96D24" w:rsidRDefault="00C96D24" w:rsidP="00C96D24">
      <w:pPr>
        <w:spacing w:line="360" w:lineRule="auto"/>
        <w:jc w:val="both"/>
        <w:rPr>
          <w:rFonts w:ascii="Arial" w:hAnsi="Arial" w:cs="Arial"/>
          <w:b/>
          <w:bCs/>
        </w:rPr>
      </w:pPr>
    </w:p>
    <w:p w14:paraId="2C42C5F5" w14:textId="74ADE595" w:rsidR="00C96D24" w:rsidRPr="00C96D24" w:rsidRDefault="00C96D24" w:rsidP="00C96D24">
      <w:pPr>
        <w:spacing w:line="360" w:lineRule="auto"/>
        <w:jc w:val="both"/>
        <w:rPr>
          <w:rFonts w:ascii="Arial" w:hAnsi="Arial" w:cs="Arial"/>
          <w:b/>
          <w:bCs/>
        </w:rPr>
      </w:pPr>
      <w:r w:rsidRPr="00C96D24">
        <w:rPr>
          <w:rFonts w:ascii="Arial" w:hAnsi="Arial" w:cs="Arial"/>
          <w:b/>
          <w:bCs/>
        </w:rPr>
        <w:t>Summary/ Take home point</w:t>
      </w:r>
    </w:p>
    <w:p w14:paraId="675B2B76" w14:textId="77777777" w:rsidR="00C96D24" w:rsidRDefault="00C96D24" w:rsidP="00C96D24">
      <w:pPr>
        <w:spacing w:line="360" w:lineRule="auto"/>
        <w:jc w:val="both"/>
        <w:rPr>
          <w:rFonts w:ascii="Arial" w:hAnsi="Arial" w:cs="Arial"/>
        </w:rPr>
      </w:pPr>
    </w:p>
    <w:p w14:paraId="02953620" w14:textId="6567DFF1" w:rsidR="00C03F6A" w:rsidRPr="00C96D24" w:rsidRDefault="00C96D24" w:rsidP="00C96D24">
      <w:pPr>
        <w:spacing w:line="360" w:lineRule="auto"/>
        <w:jc w:val="both"/>
        <w:rPr>
          <w:rFonts w:ascii="Arial" w:hAnsi="Arial" w:cs="Arial"/>
        </w:rPr>
      </w:pPr>
      <w:r w:rsidRPr="00C96D24">
        <w:rPr>
          <w:rFonts w:ascii="Arial" w:hAnsi="Arial" w:cs="Arial"/>
          <w:shd w:val="clear" w:color="auto" w:fill="FFFFFF"/>
        </w:rPr>
        <w:t>This study provides evidence that greater well-being may help sustain physical activity in the long term. These results suggest that improving well-being may be a useful addition to interventions aimed at increasing long-term physical activity participation.</w:t>
      </w:r>
    </w:p>
    <w:p w14:paraId="2A13F0B9" w14:textId="77777777" w:rsidR="00482312" w:rsidRDefault="00482312" w:rsidP="00C03F6A">
      <w:pPr>
        <w:spacing w:line="360" w:lineRule="auto"/>
        <w:jc w:val="both"/>
        <w:rPr>
          <w:rFonts w:ascii="Arial" w:hAnsi="Arial" w:cs="Arial"/>
        </w:rPr>
      </w:pPr>
    </w:p>
    <w:p w14:paraId="4F87B154" w14:textId="69142C76" w:rsidR="00C03F6A" w:rsidRDefault="00A7089C" w:rsidP="00C03F6A">
      <w:pPr>
        <w:spacing w:line="360" w:lineRule="auto"/>
        <w:jc w:val="both"/>
        <w:rPr>
          <w:rFonts w:ascii="Arial" w:hAnsi="Arial" w:cs="Arial"/>
        </w:rPr>
      </w:pPr>
      <w:r w:rsidRPr="00251A4D">
        <w:rPr>
          <w:rFonts w:ascii="Arial" w:hAnsi="Arial" w:cs="Arial"/>
        </w:rPr>
        <w:t xml:space="preserve">All published ACSM Position Stands. These serve as guidelines for almost every organisation </w:t>
      </w:r>
      <w:r w:rsidR="00215078" w:rsidRPr="00251A4D">
        <w:rPr>
          <w:rFonts w:ascii="Arial" w:hAnsi="Arial" w:cs="Arial"/>
        </w:rPr>
        <w:t xml:space="preserve">and included within textbooks etc. </w:t>
      </w:r>
      <w:hyperlink r:id="rId53" w:history="1">
        <w:r w:rsidR="00342B1E" w:rsidRPr="00342B1E">
          <w:rPr>
            <w:rStyle w:val="Hyperlink"/>
            <w:rFonts w:ascii="Arial" w:hAnsi="Arial" w:cs="Arial"/>
          </w:rPr>
          <w:t>Link to ALL</w:t>
        </w:r>
      </w:hyperlink>
    </w:p>
    <w:p w14:paraId="45FA9A5C" w14:textId="77777777" w:rsidR="00482312" w:rsidRPr="00251A4D" w:rsidRDefault="00482312" w:rsidP="00C03F6A">
      <w:pPr>
        <w:spacing w:line="360" w:lineRule="auto"/>
        <w:jc w:val="both"/>
        <w:rPr>
          <w:rFonts w:ascii="Arial" w:hAnsi="Arial" w:cs="Arial"/>
        </w:rPr>
      </w:pPr>
    </w:p>
    <w:p w14:paraId="5548E8B4" w14:textId="77777777" w:rsidR="00482312" w:rsidRDefault="00482312" w:rsidP="00482312">
      <w:pPr>
        <w:spacing w:line="360" w:lineRule="auto"/>
        <w:jc w:val="both"/>
        <w:rPr>
          <w:rFonts w:ascii="Arial" w:hAnsi="Arial" w:cs="Arial"/>
        </w:rPr>
      </w:pPr>
      <w:r w:rsidRPr="00482312">
        <w:rPr>
          <w:rFonts w:ascii="Arial" w:hAnsi="Arial" w:cs="Arial"/>
        </w:rPr>
        <w:t xml:space="preserve">An ACSM Position Stand is an official pronouncement, developed using a specified evidence-based methodology, on significant societal issues that merit interdisciplinary consideration and consensus within the College. Joint Position Stands are similar to ACSM Position </w:t>
      </w:r>
      <w:proofErr w:type="gramStart"/>
      <w:r w:rsidRPr="00482312">
        <w:rPr>
          <w:rFonts w:ascii="Arial" w:hAnsi="Arial" w:cs="Arial"/>
        </w:rPr>
        <w:t>Stands, but</w:t>
      </w:r>
      <w:proofErr w:type="gramEnd"/>
      <w:r w:rsidRPr="00482312">
        <w:rPr>
          <w:rFonts w:ascii="Arial" w:hAnsi="Arial" w:cs="Arial"/>
        </w:rPr>
        <w:t xml:space="preserve"> are developed in concert with at least one other not-for-profit organization or governmental agency.</w:t>
      </w:r>
    </w:p>
    <w:p w14:paraId="33BE8D42" w14:textId="7E159A54" w:rsidR="00A7089C" w:rsidRDefault="00A7089C" w:rsidP="00C03F6A">
      <w:pPr>
        <w:spacing w:line="360" w:lineRule="auto"/>
        <w:jc w:val="both"/>
        <w:rPr>
          <w:rFonts w:ascii="Arial" w:hAnsi="Arial" w:cs="Arial"/>
        </w:rPr>
      </w:pPr>
    </w:p>
    <w:p w14:paraId="0E5FE193" w14:textId="330B94A0" w:rsidR="00352D92" w:rsidRDefault="006E2C64" w:rsidP="006E2C64">
      <w:pPr>
        <w:spacing w:line="360" w:lineRule="auto"/>
        <w:rPr>
          <w:rFonts w:ascii="Arial" w:hAnsi="Arial" w:cs="Arial"/>
          <w:color w:val="222222"/>
          <w:shd w:val="clear" w:color="auto" w:fill="FFFFFF"/>
        </w:rPr>
      </w:pPr>
      <w:proofErr w:type="gramStart"/>
      <w:r w:rsidRPr="006E2C64">
        <w:rPr>
          <w:rFonts w:ascii="Arial" w:hAnsi="Arial" w:cs="Arial"/>
          <w:b/>
          <w:bCs/>
          <w:color w:val="222222"/>
          <w:shd w:val="clear" w:color="auto" w:fill="FFFFFF"/>
        </w:rPr>
        <w:t>Text Book</w:t>
      </w:r>
      <w:proofErr w:type="gramEnd"/>
      <w:r w:rsidRPr="006E2C64">
        <w:rPr>
          <w:rFonts w:ascii="Arial" w:hAnsi="Arial" w:cs="Arial"/>
          <w:b/>
          <w:bCs/>
          <w:color w:val="222222"/>
          <w:shd w:val="clear" w:color="auto" w:fill="FFFFFF"/>
        </w:rPr>
        <w:t xml:space="preserve"> -</w:t>
      </w:r>
      <w:r>
        <w:rPr>
          <w:rFonts w:ascii="Arial" w:hAnsi="Arial" w:cs="Arial"/>
          <w:color w:val="222222"/>
          <w:shd w:val="clear" w:color="auto" w:fill="FFFFFF"/>
        </w:rPr>
        <w:t xml:space="preserve"> </w:t>
      </w:r>
      <w:r w:rsidR="00352D92" w:rsidRPr="006E2C64">
        <w:rPr>
          <w:rFonts w:ascii="Arial" w:hAnsi="Arial" w:cs="Arial"/>
          <w:color w:val="222222"/>
          <w:shd w:val="clear" w:color="auto" w:fill="FFFFFF"/>
        </w:rPr>
        <w:t>DONAGHY, M.E. and USSHER, M.H., 2005. Exercise interventions in drug and alcohol rehabilitation. In</w:t>
      </w:r>
      <w:r w:rsidR="00352D92" w:rsidRPr="006E2C64">
        <w:rPr>
          <w:rStyle w:val="apple-converted-space"/>
          <w:rFonts w:ascii="Arial" w:hAnsi="Arial" w:cs="Arial"/>
          <w:color w:val="222222"/>
          <w:shd w:val="clear" w:color="auto" w:fill="FFFFFF"/>
        </w:rPr>
        <w:t> </w:t>
      </w:r>
      <w:r w:rsidR="00352D92" w:rsidRPr="006E2C64">
        <w:rPr>
          <w:rFonts w:ascii="Arial" w:hAnsi="Arial" w:cs="Arial"/>
          <w:i/>
          <w:iCs/>
          <w:color w:val="222222"/>
        </w:rPr>
        <w:t>Exercise, health and mental health</w:t>
      </w:r>
      <w:r w:rsidR="00352D92" w:rsidRPr="006E2C64">
        <w:rPr>
          <w:rStyle w:val="apple-converted-space"/>
          <w:rFonts w:ascii="Arial" w:hAnsi="Arial" w:cs="Arial"/>
          <w:color w:val="222222"/>
          <w:shd w:val="clear" w:color="auto" w:fill="FFFFFF"/>
        </w:rPr>
        <w:t> </w:t>
      </w:r>
      <w:r w:rsidR="00352D92" w:rsidRPr="006E2C64">
        <w:rPr>
          <w:rFonts w:ascii="Arial" w:hAnsi="Arial" w:cs="Arial"/>
          <w:color w:val="222222"/>
          <w:shd w:val="clear" w:color="auto" w:fill="FFFFFF"/>
        </w:rPr>
        <w:t>(pp. 66-87). Routledge.</w:t>
      </w:r>
    </w:p>
    <w:p w14:paraId="5E519989" w14:textId="7B7C0DAF" w:rsidR="009674EE" w:rsidRDefault="009674EE" w:rsidP="006E2C64">
      <w:pPr>
        <w:spacing w:line="360" w:lineRule="auto"/>
        <w:rPr>
          <w:rFonts w:ascii="Arial" w:hAnsi="Arial" w:cs="Arial"/>
          <w:color w:val="222222"/>
          <w:shd w:val="clear" w:color="auto" w:fill="FFFFFF"/>
        </w:rPr>
      </w:pPr>
    </w:p>
    <w:p w14:paraId="6125E882" w14:textId="6D9F83EB" w:rsidR="009674EE" w:rsidRPr="009674EE" w:rsidRDefault="009674EE" w:rsidP="009674EE">
      <w:pPr>
        <w:spacing w:line="360" w:lineRule="auto"/>
        <w:jc w:val="both"/>
        <w:rPr>
          <w:rFonts w:ascii="Arial" w:hAnsi="Arial" w:cs="Arial"/>
        </w:rPr>
      </w:pPr>
      <w:proofErr w:type="spellStart"/>
      <w:r w:rsidRPr="009674EE">
        <w:rPr>
          <w:rFonts w:ascii="Arial" w:hAnsi="Arial" w:cs="Arial"/>
        </w:rPr>
        <w:t>Stoutenberg</w:t>
      </w:r>
      <w:proofErr w:type="spellEnd"/>
      <w:r w:rsidRPr="009674EE">
        <w:rPr>
          <w:rFonts w:ascii="Arial" w:hAnsi="Arial" w:cs="Arial"/>
        </w:rPr>
        <w:t xml:space="preserve">, M., </w:t>
      </w:r>
      <w:proofErr w:type="spellStart"/>
      <w:r w:rsidRPr="009674EE">
        <w:rPr>
          <w:rFonts w:ascii="Arial" w:hAnsi="Arial" w:cs="Arial"/>
        </w:rPr>
        <w:t>Rethorst</w:t>
      </w:r>
      <w:proofErr w:type="spellEnd"/>
      <w:r w:rsidRPr="009674EE">
        <w:rPr>
          <w:rFonts w:ascii="Arial" w:hAnsi="Arial" w:cs="Arial"/>
        </w:rPr>
        <w:t xml:space="preserve">, C.D., Lawson, O. and Read, J.P., 2016. Exercise training–A beneficial intervention in the treatment of alcohol use </w:t>
      </w:r>
      <w:proofErr w:type="gramStart"/>
      <w:r w:rsidRPr="009674EE">
        <w:rPr>
          <w:rFonts w:ascii="Arial" w:hAnsi="Arial" w:cs="Arial"/>
        </w:rPr>
        <w:t>disorders?.</w:t>
      </w:r>
      <w:proofErr w:type="gramEnd"/>
      <w:r w:rsidRPr="009674EE">
        <w:rPr>
          <w:rFonts w:ascii="Arial" w:hAnsi="Arial" w:cs="Arial"/>
        </w:rPr>
        <w:t xml:space="preserve"> Drug and alcohol dependence, 160, pp.2-11.</w:t>
      </w:r>
      <w:r w:rsidR="00003820">
        <w:rPr>
          <w:rFonts w:ascii="Arial" w:hAnsi="Arial" w:cs="Arial"/>
        </w:rPr>
        <w:t xml:space="preserve"> </w:t>
      </w:r>
      <w:hyperlink r:id="rId54" w:history="1">
        <w:r w:rsidR="00003820" w:rsidRPr="00003820">
          <w:rPr>
            <w:rStyle w:val="Hyperlink"/>
            <w:rFonts w:ascii="Arial" w:hAnsi="Arial" w:cs="Arial"/>
          </w:rPr>
          <w:t>Link</w:t>
        </w:r>
      </w:hyperlink>
      <w:r w:rsidR="00003820">
        <w:rPr>
          <w:rFonts w:ascii="Arial" w:hAnsi="Arial" w:cs="Arial"/>
        </w:rPr>
        <w:t xml:space="preserve"> </w:t>
      </w:r>
    </w:p>
    <w:p w14:paraId="1DCE7145" w14:textId="754688D6" w:rsidR="00352D92" w:rsidRDefault="00352D92" w:rsidP="00C03F6A">
      <w:pPr>
        <w:spacing w:line="360" w:lineRule="auto"/>
        <w:jc w:val="both"/>
        <w:rPr>
          <w:rFonts w:ascii="Arial" w:hAnsi="Arial" w:cs="Arial"/>
        </w:rPr>
      </w:pPr>
    </w:p>
    <w:p w14:paraId="2DFC6844" w14:textId="0E62FA26" w:rsidR="00BD0278" w:rsidRDefault="00BD0278" w:rsidP="00C03F6A">
      <w:pPr>
        <w:spacing w:line="360" w:lineRule="auto"/>
        <w:jc w:val="both"/>
        <w:rPr>
          <w:rFonts w:ascii="Arial" w:hAnsi="Arial" w:cs="Arial"/>
        </w:rPr>
      </w:pPr>
      <w:proofErr w:type="spellStart"/>
      <w:r w:rsidRPr="00BD0278">
        <w:rPr>
          <w:rFonts w:ascii="Arial" w:hAnsi="Arial" w:cs="Arial"/>
        </w:rPr>
        <w:t>Giesen</w:t>
      </w:r>
      <w:proofErr w:type="spellEnd"/>
      <w:r w:rsidRPr="00BD0278">
        <w:rPr>
          <w:rFonts w:ascii="Arial" w:hAnsi="Arial" w:cs="Arial"/>
        </w:rPr>
        <w:t xml:space="preserve">, E.S., </w:t>
      </w:r>
      <w:proofErr w:type="spellStart"/>
      <w:r w:rsidRPr="00BD0278">
        <w:rPr>
          <w:rFonts w:ascii="Arial" w:hAnsi="Arial" w:cs="Arial"/>
        </w:rPr>
        <w:t>Deimel</w:t>
      </w:r>
      <w:proofErr w:type="spellEnd"/>
      <w:r w:rsidRPr="00BD0278">
        <w:rPr>
          <w:rFonts w:ascii="Arial" w:hAnsi="Arial" w:cs="Arial"/>
        </w:rPr>
        <w:t>, H. and Bloch, W., 2015. Clinical exercise interventions in alcohol use disorders: a systematic review. Journal of substance abuse treatment, 52, pp.1-9.</w:t>
      </w:r>
      <w:r>
        <w:rPr>
          <w:rFonts w:ascii="Arial" w:hAnsi="Arial" w:cs="Arial"/>
        </w:rPr>
        <w:t xml:space="preserve"> </w:t>
      </w:r>
      <w:hyperlink r:id="rId55" w:history="1">
        <w:r w:rsidRPr="004C45BC">
          <w:rPr>
            <w:rStyle w:val="Hyperlink"/>
            <w:rFonts w:ascii="Arial" w:hAnsi="Arial" w:cs="Arial"/>
          </w:rPr>
          <w:t>Link</w:t>
        </w:r>
      </w:hyperlink>
      <w:r>
        <w:rPr>
          <w:rFonts w:ascii="Arial" w:hAnsi="Arial" w:cs="Arial"/>
        </w:rPr>
        <w:t xml:space="preserve"> </w:t>
      </w:r>
    </w:p>
    <w:p w14:paraId="062348AB" w14:textId="49A34993" w:rsidR="004C45BC" w:rsidRDefault="004C45BC" w:rsidP="00C03F6A">
      <w:pPr>
        <w:spacing w:line="360" w:lineRule="auto"/>
        <w:jc w:val="both"/>
        <w:rPr>
          <w:rFonts w:ascii="Arial" w:hAnsi="Arial" w:cs="Arial"/>
        </w:rPr>
      </w:pPr>
    </w:p>
    <w:p w14:paraId="3DD3130A" w14:textId="30A64253" w:rsidR="004C45BC" w:rsidRDefault="0016050D" w:rsidP="0016050D">
      <w:pPr>
        <w:spacing w:line="360" w:lineRule="auto"/>
        <w:jc w:val="both"/>
        <w:rPr>
          <w:rFonts w:ascii="Arial" w:hAnsi="Arial" w:cs="Arial"/>
        </w:rPr>
      </w:pPr>
      <w:r w:rsidRPr="0016050D">
        <w:rPr>
          <w:rFonts w:ascii="Arial" w:hAnsi="Arial" w:cs="Arial"/>
        </w:rPr>
        <w:lastRenderedPageBreak/>
        <w:t xml:space="preserve">Ussher, M., </w:t>
      </w:r>
      <w:proofErr w:type="spellStart"/>
      <w:r w:rsidRPr="0016050D">
        <w:rPr>
          <w:rFonts w:ascii="Arial" w:hAnsi="Arial" w:cs="Arial"/>
        </w:rPr>
        <w:t>Sampuran</w:t>
      </w:r>
      <w:proofErr w:type="spellEnd"/>
      <w:r w:rsidRPr="0016050D">
        <w:rPr>
          <w:rFonts w:ascii="Arial" w:hAnsi="Arial" w:cs="Arial"/>
        </w:rPr>
        <w:t>, A.K., Doshi, R., West, R. and Drummond, D.C., 2004. Acute effect of a brief bout of exercise on alcohol urges. Addiction, 99(12), pp.1542-1547.</w:t>
      </w:r>
      <w:r>
        <w:rPr>
          <w:rFonts w:ascii="Arial" w:hAnsi="Arial" w:cs="Arial"/>
        </w:rPr>
        <w:t xml:space="preserve"> </w:t>
      </w:r>
      <w:hyperlink r:id="rId56" w:history="1">
        <w:r w:rsidRPr="0016050D">
          <w:rPr>
            <w:rStyle w:val="Hyperlink"/>
            <w:rFonts w:ascii="Arial" w:hAnsi="Arial" w:cs="Arial"/>
          </w:rPr>
          <w:t>Link</w:t>
        </w:r>
      </w:hyperlink>
      <w:r>
        <w:rPr>
          <w:rFonts w:ascii="Arial" w:hAnsi="Arial" w:cs="Arial"/>
        </w:rPr>
        <w:t xml:space="preserve"> </w:t>
      </w:r>
    </w:p>
    <w:p w14:paraId="0359C468" w14:textId="7D3D612B" w:rsidR="0016050D" w:rsidRDefault="0016050D" w:rsidP="00C03F6A">
      <w:pPr>
        <w:spacing w:line="360" w:lineRule="auto"/>
        <w:jc w:val="both"/>
        <w:rPr>
          <w:rFonts w:ascii="Arial" w:hAnsi="Arial" w:cs="Arial"/>
        </w:rPr>
      </w:pPr>
    </w:p>
    <w:p w14:paraId="36C5B186" w14:textId="0C08A09F" w:rsidR="0016050D" w:rsidRDefault="0016050D" w:rsidP="00C03F6A">
      <w:pPr>
        <w:spacing w:line="360" w:lineRule="auto"/>
        <w:jc w:val="both"/>
        <w:rPr>
          <w:rFonts w:ascii="Arial" w:hAnsi="Arial" w:cs="Arial"/>
          <w:b/>
          <w:bCs/>
        </w:rPr>
      </w:pPr>
      <w:r w:rsidRPr="0016050D">
        <w:rPr>
          <w:rFonts w:ascii="Arial" w:hAnsi="Arial" w:cs="Arial"/>
          <w:b/>
          <w:bCs/>
        </w:rPr>
        <w:t>Summary/ Take home point</w:t>
      </w:r>
    </w:p>
    <w:p w14:paraId="42069914" w14:textId="122B5947" w:rsidR="0016050D" w:rsidRDefault="0016050D" w:rsidP="00C03F6A">
      <w:pPr>
        <w:spacing w:line="360" w:lineRule="auto"/>
        <w:jc w:val="both"/>
        <w:rPr>
          <w:rFonts w:ascii="Arial" w:hAnsi="Arial" w:cs="Arial"/>
          <w:b/>
          <w:bCs/>
        </w:rPr>
      </w:pPr>
    </w:p>
    <w:p w14:paraId="240CB76F" w14:textId="1A36400E" w:rsidR="0016050D" w:rsidRDefault="0016050D" w:rsidP="00C03F6A">
      <w:pPr>
        <w:spacing w:line="360" w:lineRule="auto"/>
        <w:jc w:val="both"/>
        <w:rPr>
          <w:rFonts w:ascii="Arial" w:hAnsi="Arial" w:cs="Arial"/>
        </w:rPr>
      </w:pPr>
      <w:r w:rsidRPr="0016050D">
        <w:rPr>
          <w:rFonts w:ascii="Arial" w:hAnsi="Arial" w:cs="Arial"/>
        </w:rPr>
        <w:t xml:space="preserve">A brief bout of moderate intensity exercise </w:t>
      </w:r>
      <w:r w:rsidRPr="0016050D">
        <w:rPr>
          <w:rFonts w:ascii="Arial" w:hAnsi="Arial" w:cs="Arial"/>
          <w:b/>
          <w:bCs/>
          <w:u w:val="single"/>
        </w:rPr>
        <w:t>may</w:t>
      </w:r>
      <w:r w:rsidRPr="0016050D">
        <w:rPr>
          <w:rFonts w:ascii="Arial" w:hAnsi="Arial" w:cs="Arial"/>
        </w:rPr>
        <w:t xml:space="preserve"> provide some short</w:t>
      </w:r>
      <w:r w:rsidRPr="0016050D">
        <w:rPr>
          <w:rFonts w:ascii="Cambria Math" w:hAnsi="Cambria Math" w:cs="Cambria Math"/>
        </w:rPr>
        <w:t>‐</w:t>
      </w:r>
      <w:r w:rsidRPr="0016050D">
        <w:rPr>
          <w:rFonts w:ascii="Arial" w:hAnsi="Arial" w:cs="Arial"/>
        </w:rPr>
        <w:t>term relief from alcohol urges during exercise</w:t>
      </w:r>
      <w:r w:rsidRPr="0016050D">
        <w:rPr>
          <w:rFonts w:ascii="Arial" w:hAnsi="Arial" w:cs="Arial"/>
          <w:b/>
          <w:bCs/>
        </w:rPr>
        <w:t>. Further studies are required</w:t>
      </w:r>
      <w:r w:rsidRPr="0016050D">
        <w:rPr>
          <w:rFonts w:ascii="Arial" w:hAnsi="Arial" w:cs="Arial"/>
        </w:rPr>
        <w:t xml:space="preserve"> to replicate the present findings and to confirm whether any moderating effect of exercise on alcohol urges is sustained following exercise.</w:t>
      </w:r>
    </w:p>
    <w:p w14:paraId="2E441C99" w14:textId="67C0E532" w:rsidR="00FA52AD" w:rsidRDefault="00FA52AD">
      <w:pPr>
        <w:rPr>
          <w:rFonts w:ascii="Arial" w:hAnsi="Arial" w:cs="Arial"/>
        </w:rPr>
      </w:pPr>
      <w:r>
        <w:rPr>
          <w:rFonts w:ascii="Arial" w:hAnsi="Arial" w:cs="Arial"/>
        </w:rPr>
        <w:br w:type="page"/>
      </w:r>
    </w:p>
    <w:p w14:paraId="6E25AFF7" w14:textId="00D8CD1A" w:rsidR="0016050D" w:rsidRPr="00CC507D" w:rsidRDefault="00FA52AD" w:rsidP="00C03F6A">
      <w:pPr>
        <w:spacing w:line="360" w:lineRule="auto"/>
        <w:jc w:val="both"/>
        <w:rPr>
          <w:rFonts w:ascii="Arial" w:hAnsi="Arial" w:cs="Arial"/>
          <w:b/>
          <w:bCs/>
        </w:rPr>
      </w:pPr>
      <w:r w:rsidRPr="00F67F36">
        <w:rPr>
          <w:rFonts w:ascii="Arial" w:hAnsi="Arial" w:cs="Arial"/>
          <w:b/>
          <w:bCs/>
          <w:highlight w:val="yellow"/>
        </w:rPr>
        <w:lastRenderedPageBreak/>
        <w:t>Exercise and Mental Health S</w:t>
      </w:r>
      <w:r w:rsidR="00CC507D" w:rsidRPr="00F67F36">
        <w:rPr>
          <w:rFonts w:ascii="Arial" w:hAnsi="Arial" w:cs="Arial"/>
          <w:b/>
          <w:bCs/>
          <w:highlight w:val="yellow"/>
        </w:rPr>
        <w:t>tudies (&gt;2016) Meta-Analytical Studies</w:t>
      </w:r>
    </w:p>
    <w:p w14:paraId="2B64893A" w14:textId="3C8032C3" w:rsidR="0016050D" w:rsidRDefault="0016050D" w:rsidP="00C03F6A">
      <w:pPr>
        <w:spacing w:line="360" w:lineRule="auto"/>
        <w:jc w:val="both"/>
        <w:rPr>
          <w:rFonts w:ascii="Arial" w:hAnsi="Arial" w:cs="Arial"/>
        </w:rPr>
      </w:pPr>
    </w:p>
    <w:p w14:paraId="3CCFA851" w14:textId="21AB729E" w:rsidR="00CC507D" w:rsidRDefault="00CC507D" w:rsidP="00CC507D">
      <w:pPr>
        <w:pStyle w:val="ListParagraph"/>
        <w:numPr>
          <w:ilvl w:val="0"/>
          <w:numId w:val="7"/>
        </w:numPr>
        <w:spacing w:line="360" w:lineRule="auto"/>
        <w:jc w:val="both"/>
        <w:rPr>
          <w:rFonts w:ascii="Arial" w:hAnsi="Arial" w:cs="Arial"/>
        </w:rPr>
      </w:pPr>
      <w:r w:rsidRPr="00CC507D">
        <w:rPr>
          <w:rFonts w:ascii="Arial" w:hAnsi="Arial" w:cs="Arial"/>
        </w:rPr>
        <w:t xml:space="preserve">Herbert, C., </w:t>
      </w:r>
      <w:proofErr w:type="spellStart"/>
      <w:r w:rsidRPr="00CC507D">
        <w:rPr>
          <w:rFonts w:ascii="Arial" w:hAnsi="Arial" w:cs="Arial"/>
        </w:rPr>
        <w:t>Meixner</w:t>
      </w:r>
      <w:proofErr w:type="spellEnd"/>
      <w:r w:rsidRPr="00CC507D">
        <w:rPr>
          <w:rFonts w:ascii="Arial" w:hAnsi="Arial" w:cs="Arial"/>
        </w:rPr>
        <w:t xml:space="preserve">, F., </w:t>
      </w:r>
      <w:proofErr w:type="spellStart"/>
      <w:r w:rsidRPr="00CC507D">
        <w:rPr>
          <w:rFonts w:ascii="Arial" w:hAnsi="Arial" w:cs="Arial"/>
        </w:rPr>
        <w:t>Wiebking</w:t>
      </w:r>
      <w:proofErr w:type="spellEnd"/>
      <w:r w:rsidRPr="00CC507D">
        <w:rPr>
          <w:rFonts w:ascii="Arial" w:hAnsi="Arial" w:cs="Arial"/>
        </w:rPr>
        <w:t xml:space="preserve">, C. and </w:t>
      </w:r>
      <w:proofErr w:type="spellStart"/>
      <w:r w:rsidRPr="00CC507D">
        <w:rPr>
          <w:rFonts w:ascii="Arial" w:hAnsi="Arial" w:cs="Arial"/>
        </w:rPr>
        <w:t>Gilg</w:t>
      </w:r>
      <w:proofErr w:type="spellEnd"/>
      <w:r w:rsidRPr="00CC507D">
        <w:rPr>
          <w:rFonts w:ascii="Arial" w:hAnsi="Arial" w:cs="Arial"/>
        </w:rPr>
        <w:t>, V., 2020. Regular physical activity, short-term exercise, mental health, and well-being among university students: the results of an online and a laboratory study. Frontiers in psychology, 11, p.509.</w:t>
      </w:r>
      <w:r>
        <w:rPr>
          <w:rFonts w:ascii="Arial" w:hAnsi="Arial" w:cs="Arial"/>
        </w:rPr>
        <w:t xml:space="preserve"> </w:t>
      </w:r>
      <w:hyperlink r:id="rId57" w:history="1">
        <w:r w:rsidRPr="00CC507D">
          <w:rPr>
            <w:rStyle w:val="Hyperlink"/>
            <w:rFonts w:ascii="Arial" w:hAnsi="Arial" w:cs="Arial"/>
          </w:rPr>
          <w:t>Link</w:t>
        </w:r>
      </w:hyperlink>
    </w:p>
    <w:p w14:paraId="4958D357" w14:textId="77777777" w:rsidR="00CC507D" w:rsidRDefault="00CC507D" w:rsidP="00CC507D">
      <w:pPr>
        <w:pStyle w:val="ListParagraph"/>
        <w:spacing w:line="360" w:lineRule="auto"/>
        <w:jc w:val="both"/>
        <w:rPr>
          <w:rFonts w:ascii="Arial" w:hAnsi="Arial" w:cs="Arial"/>
        </w:rPr>
      </w:pPr>
    </w:p>
    <w:p w14:paraId="1D2843B9" w14:textId="6FB0966E" w:rsidR="0016050D" w:rsidRDefault="00CC507D" w:rsidP="00CC507D">
      <w:pPr>
        <w:pStyle w:val="ListParagraph"/>
        <w:numPr>
          <w:ilvl w:val="0"/>
          <w:numId w:val="7"/>
        </w:numPr>
        <w:spacing w:line="360" w:lineRule="auto"/>
        <w:jc w:val="both"/>
        <w:rPr>
          <w:rFonts w:ascii="Arial" w:hAnsi="Arial" w:cs="Arial"/>
        </w:rPr>
      </w:pPr>
      <w:r w:rsidRPr="00CC507D">
        <w:rPr>
          <w:rFonts w:ascii="Arial" w:hAnsi="Arial" w:cs="Arial"/>
        </w:rPr>
        <w:t>Hendriks, T., De Jong, J. and Cramer, H., 2017. The effects of yoga on positive mental health among healthy adults: a systematic review and meta-analysis. The Journal of Alternative and Complementary Medicine, 23(7), pp.505-517.</w:t>
      </w:r>
      <w:r>
        <w:rPr>
          <w:rFonts w:ascii="Arial" w:hAnsi="Arial" w:cs="Arial"/>
        </w:rPr>
        <w:t xml:space="preserve"> </w:t>
      </w:r>
      <w:hyperlink r:id="rId58" w:anchor="page=216" w:history="1">
        <w:r w:rsidRPr="00CC507D">
          <w:rPr>
            <w:rStyle w:val="Hyperlink"/>
            <w:rFonts w:ascii="Arial" w:hAnsi="Arial" w:cs="Arial"/>
          </w:rPr>
          <w:t xml:space="preserve">Link </w:t>
        </w:r>
      </w:hyperlink>
      <w:r>
        <w:rPr>
          <w:rFonts w:ascii="Arial" w:hAnsi="Arial" w:cs="Arial"/>
        </w:rPr>
        <w:t xml:space="preserve"> </w:t>
      </w:r>
    </w:p>
    <w:p w14:paraId="4EB79909" w14:textId="77777777" w:rsidR="00CC507D" w:rsidRPr="00CC507D" w:rsidRDefault="00CC507D" w:rsidP="00CC507D">
      <w:pPr>
        <w:pStyle w:val="ListParagraph"/>
        <w:rPr>
          <w:rFonts w:ascii="Arial" w:hAnsi="Arial" w:cs="Arial"/>
        </w:rPr>
      </w:pPr>
    </w:p>
    <w:p w14:paraId="6487F464" w14:textId="60331C87" w:rsidR="00CC507D" w:rsidRDefault="00CC507D" w:rsidP="00CC507D">
      <w:pPr>
        <w:pStyle w:val="ListParagraph"/>
        <w:numPr>
          <w:ilvl w:val="0"/>
          <w:numId w:val="7"/>
        </w:numPr>
        <w:spacing w:line="360" w:lineRule="auto"/>
        <w:jc w:val="both"/>
        <w:rPr>
          <w:rFonts w:ascii="Arial" w:hAnsi="Arial" w:cs="Arial"/>
        </w:rPr>
      </w:pPr>
      <w:r w:rsidRPr="00CC507D">
        <w:rPr>
          <w:rFonts w:ascii="Arial" w:hAnsi="Arial" w:cs="Arial"/>
        </w:rPr>
        <w:t xml:space="preserve">Krogh, J., </w:t>
      </w:r>
      <w:proofErr w:type="spellStart"/>
      <w:r w:rsidRPr="00CC507D">
        <w:rPr>
          <w:rFonts w:ascii="Arial" w:hAnsi="Arial" w:cs="Arial"/>
        </w:rPr>
        <w:t>Hjorthøj</w:t>
      </w:r>
      <w:proofErr w:type="spellEnd"/>
      <w:r w:rsidRPr="00CC507D">
        <w:rPr>
          <w:rFonts w:ascii="Arial" w:hAnsi="Arial" w:cs="Arial"/>
        </w:rPr>
        <w:t xml:space="preserve">, C., Speyer, H., </w:t>
      </w:r>
      <w:proofErr w:type="spellStart"/>
      <w:r w:rsidRPr="00CC507D">
        <w:rPr>
          <w:rFonts w:ascii="Arial" w:hAnsi="Arial" w:cs="Arial"/>
        </w:rPr>
        <w:t>Gluud</w:t>
      </w:r>
      <w:proofErr w:type="spellEnd"/>
      <w:r w:rsidRPr="00CC507D">
        <w:rPr>
          <w:rFonts w:ascii="Arial" w:hAnsi="Arial" w:cs="Arial"/>
        </w:rPr>
        <w:t xml:space="preserve">, C. and </w:t>
      </w:r>
      <w:proofErr w:type="spellStart"/>
      <w:r w:rsidRPr="00CC507D">
        <w:rPr>
          <w:rFonts w:ascii="Arial" w:hAnsi="Arial" w:cs="Arial"/>
        </w:rPr>
        <w:t>Nordentoft</w:t>
      </w:r>
      <w:proofErr w:type="spellEnd"/>
      <w:r w:rsidRPr="00CC507D">
        <w:rPr>
          <w:rFonts w:ascii="Arial" w:hAnsi="Arial" w:cs="Arial"/>
        </w:rPr>
        <w:t>, M., 2017. Exercise for patients with major depression: a systematic review with meta-analysis and trial sequential analysis. BMJ open, 7(9), p.e014820.</w:t>
      </w:r>
      <w:r>
        <w:rPr>
          <w:rFonts w:ascii="Arial" w:hAnsi="Arial" w:cs="Arial"/>
        </w:rPr>
        <w:t xml:space="preserve"> </w:t>
      </w:r>
      <w:hyperlink r:id="rId59" w:history="1">
        <w:r w:rsidRPr="00CC507D">
          <w:rPr>
            <w:rStyle w:val="Hyperlink"/>
            <w:rFonts w:ascii="Arial" w:hAnsi="Arial" w:cs="Arial"/>
          </w:rPr>
          <w:t>Link</w:t>
        </w:r>
      </w:hyperlink>
      <w:r>
        <w:rPr>
          <w:rFonts w:ascii="Arial" w:hAnsi="Arial" w:cs="Arial"/>
        </w:rPr>
        <w:t xml:space="preserve"> </w:t>
      </w:r>
    </w:p>
    <w:p w14:paraId="0C1F546B" w14:textId="77777777" w:rsidR="00CC507D" w:rsidRPr="00CC507D" w:rsidRDefault="00CC507D" w:rsidP="00CC507D">
      <w:pPr>
        <w:pStyle w:val="ListParagraph"/>
        <w:rPr>
          <w:rFonts w:ascii="Arial" w:hAnsi="Arial" w:cs="Arial"/>
        </w:rPr>
      </w:pPr>
    </w:p>
    <w:p w14:paraId="4058A9BE" w14:textId="77777777" w:rsidR="00CC507D" w:rsidRDefault="00CC507D" w:rsidP="00CC507D">
      <w:pPr>
        <w:pStyle w:val="ListParagraph"/>
        <w:numPr>
          <w:ilvl w:val="0"/>
          <w:numId w:val="7"/>
        </w:numPr>
        <w:spacing w:line="360" w:lineRule="auto"/>
        <w:jc w:val="both"/>
        <w:rPr>
          <w:rFonts w:ascii="Arial" w:hAnsi="Arial" w:cs="Arial"/>
        </w:rPr>
      </w:pPr>
      <w:proofErr w:type="spellStart"/>
      <w:r w:rsidRPr="00CC507D">
        <w:rPr>
          <w:rFonts w:ascii="Arial" w:hAnsi="Arial" w:cs="Arial"/>
        </w:rPr>
        <w:t>Poyatos</w:t>
      </w:r>
      <w:proofErr w:type="spellEnd"/>
      <w:r w:rsidRPr="00CC507D">
        <w:rPr>
          <w:rFonts w:ascii="Cambria Math" w:hAnsi="Cambria Math" w:cs="Cambria Math"/>
        </w:rPr>
        <w:t>‐</w:t>
      </w:r>
      <w:r w:rsidRPr="00CC507D">
        <w:rPr>
          <w:rFonts w:ascii="Arial" w:hAnsi="Arial" w:cs="Arial"/>
        </w:rPr>
        <w:t>León, R., García</w:t>
      </w:r>
      <w:r w:rsidRPr="00CC507D">
        <w:rPr>
          <w:rFonts w:ascii="Cambria Math" w:hAnsi="Cambria Math" w:cs="Cambria Math"/>
        </w:rPr>
        <w:t>‐</w:t>
      </w:r>
      <w:proofErr w:type="spellStart"/>
      <w:r w:rsidRPr="00CC507D">
        <w:rPr>
          <w:rFonts w:ascii="Arial" w:hAnsi="Arial" w:cs="Arial"/>
        </w:rPr>
        <w:t>Hermoso</w:t>
      </w:r>
      <w:proofErr w:type="spellEnd"/>
      <w:r w:rsidRPr="00CC507D">
        <w:rPr>
          <w:rFonts w:ascii="Arial" w:hAnsi="Arial" w:cs="Arial"/>
        </w:rPr>
        <w:t>, A., Sanabria</w:t>
      </w:r>
      <w:r w:rsidRPr="00CC507D">
        <w:rPr>
          <w:rFonts w:ascii="Cambria Math" w:hAnsi="Cambria Math" w:cs="Cambria Math"/>
        </w:rPr>
        <w:t>‐</w:t>
      </w:r>
      <w:r w:rsidRPr="00CC507D">
        <w:rPr>
          <w:rFonts w:ascii="Arial" w:hAnsi="Arial" w:cs="Arial"/>
        </w:rPr>
        <w:t>Martínez, G., Álvarez</w:t>
      </w:r>
      <w:r w:rsidRPr="00CC507D">
        <w:rPr>
          <w:rFonts w:ascii="Cambria Math" w:hAnsi="Cambria Math" w:cs="Cambria Math"/>
        </w:rPr>
        <w:t>‐</w:t>
      </w:r>
      <w:r w:rsidRPr="00CC507D">
        <w:rPr>
          <w:rFonts w:ascii="Arial" w:hAnsi="Arial" w:cs="Arial"/>
        </w:rPr>
        <w:t xml:space="preserve">Bueno, C., </w:t>
      </w:r>
      <w:proofErr w:type="spellStart"/>
      <w:r w:rsidRPr="00CC507D">
        <w:rPr>
          <w:rFonts w:ascii="Arial" w:hAnsi="Arial" w:cs="Arial"/>
        </w:rPr>
        <w:t>Cavero</w:t>
      </w:r>
      <w:proofErr w:type="spellEnd"/>
      <w:r w:rsidRPr="00CC507D">
        <w:rPr>
          <w:rFonts w:ascii="Cambria Math" w:hAnsi="Cambria Math" w:cs="Cambria Math"/>
        </w:rPr>
        <w:t>‐</w:t>
      </w:r>
      <w:r w:rsidRPr="00CC507D">
        <w:rPr>
          <w:rFonts w:ascii="Arial" w:hAnsi="Arial" w:cs="Arial"/>
        </w:rPr>
        <w:t>Redondo, I. and Martínez</w:t>
      </w:r>
      <w:r w:rsidRPr="00CC507D">
        <w:rPr>
          <w:rFonts w:ascii="Cambria Math" w:hAnsi="Cambria Math" w:cs="Cambria Math"/>
        </w:rPr>
        <w:t>‐</w:t>
      </w:r>
      <w:proofErr w:type="spellStart"/>
      <w:r w:rsidRPr="00CC507D">
        <w:rPr>
          <w:rFonts w:ascii="Arial" w:hAnsi="Arial" w:cs="Arial"/>
        </w:rPr>
        <w:t>Vizcaíno</w:t>
      </w:r>
      <w:proofErr w:type="spellEnd"/>
      <w:r w:rsidRPr="00CC507D">
        <w:rPr>
          <w:rFonts w:ascii="Arial" w:hAnsi="Arial" w:cs="Arial"/>
        </w:rPr>
        <w:t>, V., 2017. Effects of exercise</w:t>
      </w:r>
      <w:r w:rsidRPr="00CC507D">
        <w:rPr>
          <w:rFonts w:ascii="Cambria Math" w:hAnsi="Cambria Math" w:cs="Cambria Math"/>
        </w:rPr>
        <w:t>‐</w:t>
      </w:r>
      <w:r w:rsidRPr="00CC507D">
        <w:rPr>
          <w:rFonts w:ascii="Arial" w:hAnsi="Arial" w:cs="Arial"/>
        </w:rPr>
        <w:t>based interventions on postpartum depression: A meta</w:t>
      </w:r>
      <w:r w:rsidRPr="00CC507D">
        <w:rPr>
          <w:rFonts w:ascii="Cambria Math" w:hAnsi="Cambria Math" w:cs="Cambria Math"/>
        </w:rPr>
        <w:t>‐</w:t>
      </w:r>
      <w:r w:rsidRPr="00CC507D">
        <w:rPr>
          <w:rFonts w:ascii="Arial" w:hAnsi="Arial" w:cs="Arial"/>
        </w:rPr>
        <w:t>analysis of randomized controlled trials. Birth, 44(3), pp.200-208.</w:t>
      </w:r>
      <w:r>
        <w:rPr>
          <w:rFonts w:ascii="Arial" w:hAnsi="Arial" w:cs="Arial"/>
        </w:rPr>
        <w:t xml:space="preserve"> </w:t>
      </w:r>
      <w:hyperlink r:id="rId60" w:history="1">
        <w:r w:rsidRPr="00CC507D">
          <w:rPr>
            <w:rStyle w:val="Hyperlink"/>
            <w:rFonts w:ascii="Arial" w:hAnsi="Arial" w:cs="Arial"/>
          </w:rPr>
          <w:t>Link</w:t>
        </w:r>
      </w:hyperlink>
    </w:p>
    <w:p w14:paraId="2474A55B" w14:textId="77777777" w:rsidR="00CC507D" w:rsidRPr="00CC507D" w:rsidRDefault="00CC507D" w:rsidP="00CC507D">
      <w:pPr>
        <w:pStyle w:val="ListParagraph"/>
        <w:rPr>
          <w:rFonts w:ascii="Arial" w:hAnsi="Arial" w:cs="Arial"/>
        </w:rPr>
      </w:pPr>
    </w:p>
    <w:p w14:paraId="765B8383" w14:textId="77777777" w:rsidR="00CC507D" w:rsidRDefault="00CC507D" w:rsidP="00CC507D">
      <w:pPr>
        <w:pStyle w:val="ListParagraph"/>
        <w:numPr>
          <w:ilvl w:val="0"/>
          <w:numId w:val="7"/>
        </w:numPr>
        <w:spacing w:line="360" w:lineRule="auto"/>
        <w:jc w:val="both"/>
        <w:rPr>
          <w:rFonts w:ascii="Arial" w:hAnsi="Arial" w:cs="Arial"/>
        </w:rPr>
      </w:pPr>
      <w:r w:rsidRPr="00CC507D">
        <w:rPr>
          <w:rFonts w:ascii="Arial" w:hAnsi="Arial" w:cs="Arial"/>
        </w:rPr>
        <w:t>Zheng, X., Zheng, Y., Ma, J., Zhang, M., Zhang, Y., Liu, X., Chen, L., Yang, Q., Sun, Y., Wu, J. and Yu, B., 2019. Effect of exercise-based cardiac rehabilitation on anxiety and depression in patients with myocardial infarction: a systematic review and meta-analysis. Heart &amp; Lung, 48(1), pp.1-7.</w:t>
      </w:r>
      <w:r>
        <w:rPr>
          <w:rFonts w:ascii="Arial" w:hAnsi="Arial" w:cs="Arial"/>
        </w:rPr>
        <w:t xml:space="preserve"> </w:t>
      </w:r>
      <w:hyperlink r:id="rId61" w:history="1">
        <w:r w:rsidRPr="00CC507D">
          <w:rPr>
            <w:rStyle w:val="Hyperlink"/>
            <w:rFonts w:ascii="Arial" w:hAnsi="Arial" w:cs="Arial"/>
          </w:rPr>
          <w:t xml:space="preserve">Link </w:t>
        </w:r>
      </w:hyperlink>
    </w:p>
    <w:p w14:paraId="2FD131C0" w14:textId="77777777" w:rsidR="00CC507D" w:rsidRPr="00CC507D" w:rsidRDefault="00CC507D" w:rsidP="00CC507D">
      <w:pPr>
        <w:pStyle w:val="ListParagraph"/>
        <w:rPr>
          <w:rFonts w:ascii="Arial" w:hAnsi="Arial" w:cs="Arial"/>
        </w:rPr>
      </w:pPr>
    </w:p>
    <w:p w14:paraId="33FE7CFB" w14:textId="77777777" w:rsidR="00CC507D" w:rsidRDefault="00CC507D" w:rsidP="00CC507D">
      <w:pPr>
        <w:pStyle w:val="ListParagraph"/>
        <w:numPr>
          <w:ilvl w:val="0"/>
          <w:numId w:val="7"/>
        </w:numPr>
        <w:spacing w:line="360" w:lineRule="auto"/>
        <w:jc w:val="both"/>
        <w:rPr>
          <w:rFonts w:ascii="Arial" w:hAnsi="Arial" w:cs="Arial"/>
        </w:rPr>
      </w:pPr>
      <w:proofErr w:type="spellStart"/>
      <w:r w:rsidRPr="00CC507D">
        <w:rPr>
          <w:rFonts w:ascii="Arial" w:hAnsi="Arial" w:cs="Arial"/>
        </w:rPr>
        <w:t>Hallgren</w:t>
      </w:r>
      <w:proofErr w:type="spellEnd"/>
      <w:r w:rsidRPr="00CC507D">
        <w:rPr>
          <w:rFonts w:ascii="Arial" w:hAnsi="Arial" w:cs="Arial"/>
        </w:rPr>
        <w:t xml:space="preserve">, M., </w:t>
      </w:r>
      <w:proofErr w:type="spellStart"/>
      <w:r w:rsidRPr="00CC507D">
        <w:rPr>
          <w:rFonts w:ascii="Arial" w:hAnsi="Arial" w:cs="Arial"/>
        </w:rPr>
        <w:t>Vancampfort</w:t>
      </w:r>
      <w:proofErr w:type="spellEnd"/>
      <w:r w:rsidRPr="00CC507D">
        <w:rPr>
          <w:rFonts w:ascii="Arial" w:hAnsi="Arial" w:cs="Arial"/>
        </w:rPr>
        <w:t xml:space="preserve">, D., </w:t>
      </w:r>
      <w:proofErr w:type="spellStart"/>
      <w:r w:rsidRPr="00CC507D">
        <w:rPr>
          <w:rFonts w:ascii="Arial" w:hAnsi="Arial" w:cs="Arial"/>
        </w:rPr>
        <w:t>Giesen</w:t>
      </w:r>
      <w:proofErr w:type="spellEnd"/>
      <w:r w:rsidRPr="00CC507D">
        <w:rPr>
          <w:rFonts w:ascii="Arial" w:hAnsi="Arial" w:cs="Arial"/>
        </w:rPr>
        <w:t>, E.S., Lundin, A. and Stubbs, B., 2017. Exercise as treatment for alcohol use disorders: systematic review and meta-analysis. British Journal of Sports Medicine, 51(14), pp.1058-1064.</w:t>
      </w:r>
      <w:r>
        <w:rPr>
          <w:rFonts w:ascii="Arial" w:hAnsi="Arial" w:cs="Arial"/>
        </w:rPr>
        <w:t xml:space="preserve"> </w:t>
      </w:r>
      <w:hyperlink r:id="rId62" w:history="1">
        <w:r w:rsidRPr="00CC507D">
          <w:rPr>
            <w:rStyle w:val="Hyperlink"/>
            <w:rFonts w:ascii="Arial" w:hAnsi="Arial" w:cs="Arial"/>
          </w:rPr>
          <w:t>Link</w:t>
        </w:r>
      </w:hyperlink>
    </w:p>
    <w:p w14:paraId="450D7FBA" w14:textId="77777777" w:rsidR="00CC507D" w:rsidRPr="00CC507D" w:rsidRDefault="00CC507D" w:rsidP="00CC507D">
      <w:pPr>
        <w:pStyle w:val="ListParagraph"/>
        <w:rPr>
          <w:rFonts w:ascii="Arial" w:hAnsi="Arial" w:cs="Arial"/>
        </w:rPr>
      </w:pPr>
    </w:p>
    <w:p w14:paraId="23DA6347" w14:textId="18411DB0" w:rsidR="00CC507D" w:rsidRDefault="00CC507D" w:rsidP="00CC507D">
      <w:pPr>
        <w:pStyle w:val="ListParagraph"/>
        <w:numPr>
          <w:ilvl w:val="0"/>
          <w:numId w:val="7"/>
        </w:numPr>
        <w:spacing w:line="360" w:lineRule="auto"/>
        <w:jc w:val="both"/>
        <w:rPr>
          <w:rFonts w:ascii="Arial" w:hAnsi="Arial" w:cs="Arial"/>
        </w:rPr>
      </w:pPr>
      <w:proofErr w:type="spellStart"/>
      <w:r w:rsidRPr="00CC507D">
        <w:rPr>
          <w:rFonts w:ascii="Arial" w:hAnsi="Arial" w:cs="Arial"/>
        </w:rPr>
        <w:t>Breedvelt</w:t>
      </w:r>
      <w:proofErr w:type="spellEnd"/>
      <w:r w:rsidRPr="00CC507D">
        <w:rPr>
          <w:rFonts w:ascii="Arial" w:hAnsi="Arial" w:cs="Arial"/>
        </w:rPr>
        <w:t xml:space="preserve">, J.J., </w:t>
      </w:r>
      <w:proofErr w:type="spellStart"/>
      <w:r w:rsidRPr="00CC507D">
        <w:rPr>
          <w:rFonts w:ascii="Arial" w:hAnsi="Arial" w:cs="Arial"/>
        </w:rPr>
        <w:t>Amanvermez</w:t>
      </w:r>
      <w:proofErr w:type="spellEnd"/>
      <w:r w:rsidRPr="00CC507D">
        <w:rPr>
          <w:rFonts w:ascii="Arial" w:hAnsi="Arial" w:cs="Arial"/>
        </w:rPr>
        <w:t xml:space="preserve">, Y., </w:t>
      </w:r>
      <w:proofErr w:type="spellStart"/>
      <w:r w:rsidRPr="00CC507D">
        <w:rPr>
          <w:rFonts w:ascii="Arial" w:hAnsi="Arial" w:cs="Arial"/>
        </w:rPr>
        <w:t>Harrer</w:t>
      </w:r>
      <w:proofErr w:type="spellEnd"/>
      <w:r w:rsidRPr="00CC507D">
        <w:rPr>
          <w:rFonts w:ascii="Arial" w:hAnsi="Arial" w:cs="Arial"/>
        </w:rPr>
        <w:t xml:space="preserve">, M., </w:t>
      </w:r>
      <w:proofErr w:type="spellStart"/>
      <w:r w:rsidRPr="00CC507D">
        <w:rPr>
          <w:rFonts w:ascii="Arial" w:hAnsi="Arial" w:cs="Arial"/>
        </w:rPr>
        <w:t>Karyotaki</w:t>
      </w:r>
      <w:proofErr w:type="spellEnd"/>
      <w:r w:rsidRPr="00CC507D">
        <w:rPr>
          <w:rFonts w:ascii="Arial" w:hAnsi="Arial" w:cs="Arial"/>
        </w:rPr>
        <w:t xml:space="preserve">, E., </w:t>
      </w:r>
      <w:proofErr w:type="spellStart"/>
      <w:r w:rsidRPr="00CC507D">
        <w:rPr>
          <w:rFonts w:ascii="Arial" w:hAnsi="Arial" w:cs="Arial"/>
        </w:rPr>
        <w:t>Gilbody</w:t>
      </w:r>
      <w:proofErr w:type="spellEnd"/>
      <w:r w:rsidRPr="00CC507D">
        <w:rPr>
          <w:rFonts w:ascii="Arial" w:hAnsi="Arial" w:cs="Arial"/>
        </w:rPr>
        <w:t xml:space="preserve">, S., </w:t>
      </w:r>
      <w:proofErr w:type="spellStart"/>
      <w:r w:rsidRPr="00CC507D">
        <w:rPr>
          <w:rFonts w:ascii="Arial" w:hAnsi="Arial" w:cs="Arial"/>
        </w:rPr>
        <w:t>Bockting</w:t>
      </w:r>
      <w:proofErr w:type="spellEnd"/>
      <w:r w:rsidRPr="00CC507D">
        <w:rPr>
          <w:rFonts w:ascii="Arial" w:hAnsi="Arial" w:cs="Arial"/>
        </w:rPr>
        <w:t xml:space="preserve">, C.L., </w:t>
      </w:r>
      <w:proofErr w:type="spellStart"/>
      <w:r w:rsidRPr="00CC507D">
        <w:rPr>
          <w:rFonts w:ascii="Arial" w:hAnsi="Arial" w:cs="Arial"/>
        </w:rPr>
        <w:t>Cuijpers</w:t>
      </w:r>
      <w:proofErr w:type="spellEnd"/>
      <w:r w:rsidRPr="00CC507D">
        <w:rPr>
          <w:rFonts w:ascii="Arial" w:hAnsi="Arial" w:cs="Arial"/>
        </w:rPr>
        <w:t>, P. and Ebert, D.D., 2019. The effects of meditation, yoga, and mindfulness on depression, anxiety, and stress in tertiary education students: a meta-analysis. Frontiers in psychiatry, 10, p.193.</w:t>
      </w:r>
      <w:r>
        <w:rPr>
          <w:rFonts w:ascii="Arial" w:hAnsi="Arial" w:cs="Arial"/>
        </w:rPr>
        <w:t xml:space="preserve"> </w:t>
      </w:r>
      <w:hyperlink r:id="rId63" w:history="1">
        <w:r w:rsidRPr="00CC507D">
          <w:rPr>
            <w:rStyle w:val="Hyperlink"/>
            <w:rFonts w:ascii="Arial" w:hAnsi="Arial" w:cs="Arial"/>
          </w:rPr>
          <w:t xml:space="preserve">Link </w:t>
        </w:r>
      </w:hyperlink>
      <w:r>
        <w:rPr>
          <w:rFonts w:ascii="Arial" w:hAnsi="Arial" w:cs="Arial"/>
        </w:rPr>
        <w:t xml:space="preserve"> </w:t>
      </w:r>
    </w:p>
    <w:p w14:paraId="0769D783" w14:textId="77777777" w:rsidR="00CC507D" w:rsidRPr="00CC507D" w:rsidRDefault="00CC507D" w:rsidP="00CC507D">
      <w:pPr>
        <w:pStyle w:val="ListParagraph"/>
        <w:rPr>
          <w:rFonts w:ascii="Arial" w:hAnsi="Arial" w:cs="Arial"/>
        </w:rPr>
      </w:pPr>
    </w:p>
    <w:p w14:paraId="6477FFA8" w14:textId="77777777" w:rsidR="00CC507D" w:rsidRDefault="00CC507D" w:rsidP="00CC507D">
      <w:pPr>
        <w:pStyle w:val="ListParagraph"/>
        <w:numPr>
          <w:ilvl w:val="0"/>
          <w:numId w:val="7"/>
        </w:numPr>
        <w:spacing w:line="360" w:lineRule="auto"/>
        <w:jc w:val="both"/>
        <w:rPr>
          <w:rFonts w:ascii="Arial" w:hAnsi="Arial" w:cs="Arial"/>
        </w:rPr>
      </w:pPr>
      <w:r w:rsidRPr="00CC507D">
        <w:rPr>
          <w:rFonts w:ascii="Arial" w:hAnsi="Arial" w:cs="Arial"/>
        </w:rPr>
        <w:lastRenderedPageBreak/>
        <w:t>Saeed, S.A., Cunningham, K. and Bloch, R.M., 2019. Depression and anxiety disorders: benefits of exercise, yoga, and meditation. American family physician, 99(10), pp.620-627</w:t>
      </w:r>
      <w:r>
        <w:rPr>
          <w:rFonts w:ascii="Arial" w:hAnsi="Arial" w:cs="Arial"/>
        </w:rPr>
        <w:t xml:space="preserve">. </w:t>
      </w:r>
      <w:hyperlink r:id="rId64" w:history="1">
        <w:r w:rsidRPr="00CC507D">
          <w:rPr>
            <w:rStyle w:val="Hyperlink"/>
            <w:rFonts w:ascii="Arial" w:hAnsi="Arial" w:cs="Arial"/>
          </w:rPr>
          <w:t>Link</w:t>
        </w:r>
      </w:hyperlink>
    </w:p>
    <w:p w14:paraId="6A97BAA7" w14:textId="77777777" w:rsidR="00CC507D" w:rsidRPr="00CC507D" w:rsidRDefault="00CC507D" w:rsidP="00CC507D">
      <w:pPr>
        <w:pStyle w:val="ListParagraph"/>
        <w:rPr>
          <w:rFonts w:ascii="Arial" w:hAnsi="Arial" w:cs="Arial"/>
        </w:rPr>
      </w:pPr>
    </w:p>
    <w:p w14:paraId="151CA81B" w14:textId="60A7BB60" w:rsidR="00CC507D" w:rsidRDefault="00CC507D" w:rsidP="00CC507D">
      <w:pPr>
        <w:pStyle w:val="ListParagraph"/>
        <w:numPr>
          <w:ilvl w:val="0"/>
          <w:numId w:val="7"/>
        </w:numPr>
        <w:spacing w:line="360" w:lineRule="auto"/>
        <w:jc w:val="both"/>
        <w:rPr>
          <w:rFonts w:ascii="Arial" w:hAnsi="Arial" w:cs="Arial"/>
        </w:rPr>
      </w:pPr>
      <w:r w:rsidRPr="00CC507D">
        <w:rPr>
          <w:rFonts w:ascii="Arial" w:hAnsi="Arial" w:cs="Arial"/>
        </w:rPr>
        <w:t xml:space="preserve">Chang, P.S., </w:t>
      </w:r>
      <w:proofErr w:type="spellStart"/>
      <w:r w:rsidRPr="00CC507D">
        <w:rPr>
          <w:rFonts w:ascii="Arial" w:hAnsi="Arial" w:cs="Arial"/>
        </w:rPr>
        <w:t>Knobf</w:t>
      </w:r>
      <w:proofErr w:type="spellEnd"/>
      <w:r w:rsidRPr="00CC507D">
        <w:rPr>
          <w:rFonts w:ascii="Arial" w:hAnsi="Arial" w:cs="Arial"/>
        </w:rPr>
        <w:t>, T., Oh, B. and Funk, M., 2019. Physical and psychological health outcomes of Qigong exercise in older adults: a systematic review and meta-analysis. The American journal of Chinese medicine, 47(02), pp.301-322.</w:t>
      </w:r>
      <w:r>
        <w:rPr>
          <w:rFonts w:ascii="Arial" w:hAnsi="Arial" w:cs="Arial"/>
        </w:rPr>
        <w:t xml:space="preserve"> </w:t>
      </w:r>
      <w:hyperlink r:id="rId65" w:history="1">
        <w:r w:rsidRPr="00CC507D">
          <w:rPr>
            <w:rStyle w:val="Hyperlink"/>
            <w:rFonts w:ascii="Arial" w:hAnsi="Arial" w:cs="Arial"/>
          </w:rPr>
          <w:t>Link</w:t>
        </w:r>
      </w:hyperlink>
      <w:r>
        <w:rPr>
          <w:rFonts w:ascii="Arial" w:hAnsi="Arial" w:cs="Arial"/>
        </w:rPr>
        <w:t xml:space="preserve">  </w:t>
      </w:r>
    </w:p>
    <w:p w14:paraId="3EAA06A6" w14:textId="77777777" w:rsidR="00CC507D" w:rsidRPr="00CC507D" w:rsidRDefault="00CC507D" w:rsidP="00CC507D">
      <w:pPr>
        <w:pStyle w:val="ListParagraph"/>
        <w:rPr>
          <w:rFonts w:ascii="Arial" w:hAnsi="Arial" w:cs="Arial"/>
        </w:rPr>
      </w:pPr>
    </w:p>
    <w:p w14:paraId="7D66D978" w14:textId="77777777" w:rsidR="00CC507D" w:rsidRDefault="00CC507D" w:rsidP="00CC507D">
      <w:pPr>
        <w:pStyle w:val="ListParagraph"/>
        <w:numPr>
          <w:ilvl w:val="0"/>
          <w:numId w:val="7"/>
        </w:numPr>
        <w:spacing w:line="360" w:lineRule="auto"/>
        <w:jc w:val="both"/>
        <w:rPr>
          <w:rFonts w:ascii="Arial" w:hAnsi="Arial" w:cs="Arial"/>
        </w:rPr>
      </w:pPr>
      <w:r w:rsidRPr="00CC507D">
        <w:rPr>
          <w:rFonts w:ascii="Arial" w:hAnsi="Arial" w:cs="Arial"/>
        </w:rPr>
        <w:t xml:space="preserve">Huang, Y., Li, L., Gan, Y., Wang, C., Jiang, H., Cao, S. and Lu, Z., 2020. Sedentary </w:t>
      </w:r>
      <w:proofErr w:type="spellStart"/>
      <w:r w:rsidRPr="00CC507D">
        <w:rPr>
          <w:rFonts w:ascii="Arial" w:hAnsi="Arial" w:cs="Arial"/>
        </w:rPr>
        <w:t>behaviors</w:t>
      </w:r>
      <w:proofErr w:type="spellEnd"/>
      <w:r w:rsidRPr="00CC507D">
        <w:rPr>
          <w:rFonts w:ascii="Arial" w:hAnsi="Arial" w:cs="Arial"/>
        </w:rPr>
        <w:t xml:space="preserve"> and risk of depression: a meta-analysis of prospective studies. Translational psychiatry, 10(1), pp.1-10.</w:t>
      </w:r>
      <w:r>
        <w:rPr>
          <w:rFonts w:ascii="Arial" w:hAnsi="Arial" w:cs="Arial"/>
        </w:rPr>
        <w:t xml:space="preserve"> </w:t>
      </w:r>
      <w:hyperlink r:id="rId66" w:history="1">
        <w:r w:rsidRPr="00CC507D">
          <w:rPr>
            <w:rStyle w:val="Hyperlink"/>
            <w:rFonts w:ascii="Arial" w:hAnsi="Arial" w:cs="Arial"/>
          </w:rPr>
          <w:t>Link</w:t>
        </w:r>
      </w:hyperlink>
    </w:p>
    <w:p w14:paraId="6DB1BB97" w14:textId="77777777" w:rsidR="00CC507D" w:rsidRPr="00CC507D" w:rsidRDefault="00CC507D" w:rsidP="00CC507D">
      <w:pPr>
        <w:pStyle w:val="ListParagraph"/>
        <w:rPr>
          <w:rFonts w:ascii="Arial" w:hAnsi="Arial" w:cs="Arial"/>
        </w:rPr>
      </w:pPr>
    </w:p>
    <w:p w14:paraId="1DCC38C1" w14:textId="1D395C6E" w:rsidR="00CC507D" w:rsidRDefault="00CC507D" w:rsidP="00CC507D">
      <w:pPr>
        <w:pStyle w:val="ListParagraph"/>
        <w:numPr>
          <w:ilvl w:val="0"/>
          <w:numId w:val="7"/>
        </w:numPr>
        <w:spacing w:line="360" w:lineRule="auto"/>
        <w:jc w:val="both"/>
        <w:rPr>
          <w:rFonts w:ascii="Arial" w:hAnsi="Arial" w:cs="Arial"/>
        </w:rPr>
      </w:pPr>
      <w:proofErr w:type="spellStart"/>
      <w:r w:rsidRPr="00CC507D">
        <w:rPr>
          <w:rFonts w:ascii="Arial" w:hAnsi="Arial" w:cs="Arial"/>
        </w:rPr>
        <w:t>Schuch</w:t>
      </w:r>
      <w:proofErr w:type="spellEnd"/>
      <w:r w:rsidRPr="00CC507D">
        <w:rPr>
          <w:rFonts w:ascii="Arial" w:hAnsi="Arial" w:cs="Arial"/>
        </w:rPr>
        <w:t xml:space="preserve">, F.B., </w:t>
      </w:r>
      <w:proofErr w:type="spellStart"/>
      <w:r w:rsidRPr="00CC507D">
        <w:rPr>
          <w:rFonts w:ascii="Arial" w:hAnsi="Arial" w:cs="Arial"/>
        </w:rPr>
        <w:t>Vancampfort</w:t>
      </w:r>
      <w:proofErr w:type="spellEnd"/>
      <w:r w:rsidRPr="00CC507D">
        <w:rPr>
          <w:rFonts w:ascii="Arial" w:hAnsi="Arial" w:cs="Arial"/>
        </w:rPr>
        <w:t xml:space="preserve">, D., Firth, J., Rosenbaum, S., Ward, P.B., Silva, E.S., </w:t>
      </w:r>
      <w:proofErr w:type="spellStart"/>
      <w:r w:rsidRPr="00CC507D">
        <w:rPr>
          <w:rFonts w:ascii="Arial" w:hAnsi="Arial" w:cs="Arial"/>
        </w:rPr>
        <w:t>Hallgren</w:t>
      </w:r>
      <w:proofErr w:type="spellEnd"/>
      <w:r w:rsidRPr="00CC507D">
        <w:rPr>
          <w:rFonts w:ascii="Arial" w:hAnsi="Arial" w:cs="Arial"/>
        </w:rPr>
        <w:t xml:space="preserve">, M., Ponce De Leon, A., Dunn, A.L., </w:t>
      </w:r>
      <w:proofErr w:type="spellStart"/>
      <w:r w:rsidRPr="00CC507D">
        <w:rPr>
          <w:rFonts w:ascii="Arial" w:hAnsi="Arial" w:cs="Arial"/>
        </w:rPr>
        <w:t>Deslandes</w:t>
      </w:r>
      <w:proofErr w:type="spellEnd"/>
      <w:r w:rsidRPr="00CC507D">
        <w:rPr>
          <w:rFonts w:ascii="Arial" w:hAnsi="Arial" w:cs="Arial"/>
        </w:rPr>
        <w:t>, A.C. and Fleck, M.P., 2018. Physical activity and incident depression: a meta-analysis of prospective cohort studies. American Journal of Psychiatry, 175(7), pp.631-648.</w:t>
      </w:r>
      <w:r>
        <w:rPr>
          <w:rFonts w:ascii="Arial" w:hAnsi="Arial" w:cs="Arial"/>
        </w:rPr>
        <w:t xml:space="preserve"> </w:t>
      </w:r>
      <w:hyperlink r:id="rId67" w:history="1">
        <w:r w:rsidRPr="00CC507D">
          <w:rPr>
            <w:rStyle w:val="Hyperlink"/>
            <w:rFonts w:ascii="Arial" w:hAnsi="Arial" w:cs="Arial"/>
          </w:rPr>
          <w:t>Link</w:t>
        </w:r>
      </w:hyperlink>
      <w:r>
        <w:rPr>
          <w:rFonts w:ascii="Arial" w:hAnsi="Arial" w:cs="Arial"/>
        </w:rPr>
        <w:t xml:space="preserve">  </w:t>
      </w:r>
    </w:p>
    <w:p w14:paraId="3C83BCDF" w14:textId="77777777" w:rsidR="00F67F36" w:rsidRPr="00F67F36" w:rsidRDefault="00F67F36" w:rsidP="00F67F36">
      <w:pPr>
        <w:pStyle w:val="ListParagraph"/>
        <w:rPr>
          <w:rFonts w:ascii="Arial" w:hAnsi="Arial" w:cs="Arial"/>
        </w:rPr>
      </w:pPr>
    </w:p>
    <w:p w14:paraId="3C9BB536" w14:textId="4F213D72" w:rsidR="00F67F36" w:rsidRDefault="00F67F36" w:rsidP="00CC507D">
      <w:pPr>
        <w:pStyle w:val="ListParagraph"/>
        <w:numPr>
          <w:ilvl w:val="0"/>
          <w:numId w:val="7"/>
        </w:numPr>
        <w:spacing w:line="360" w:lineRule="auto"/>
        <w:jc w:val="both"/>
        <w:rPr>
          <w:rFonts w:ascii="Arial" w:hAnsi="Arial" w:cs="Arial"/>
        </w:rPr>
      </w:pPr>
      <w:proofErr w:type="spellStart"/>
      <w:r w:rsidRPr="00F67F36">
        <w:rPr>
          <w:rFonts w:ascii="Arial" w:hAnsi="Arial" w:cs="Arial"/>
        </w:rPr>
        <w:t>Gujral</w:t>
      </w:r>
      <w:proofErr w:type="spellEnd"/>
      <w:r w:rsidRPr="00F67F36">
        <w:rPr>
          <w:rFonts w:ascii="Arial" w:hAnsi="Arial" w:cs="Arial"/>
        </w:rPr>
        <w:t xml:space="preserve">, S., </w:t>
      </w:r>
      <w:proofErr w:type="spellStart"/>
      <w:r w:rsidRPr="00F67F36">
        <w:rPr>
          <w:rFonts w:ascii="Arial" w:hAnsi="Arial" w:cs="Arial"/>
        </w:rPr>
        <w:t>Aizenstein</w:t>
      </w:r>
      <w:proofErr w:type="spellEnd"/>
      <w:r w:rsidRPr="00F67F36">
        <w:rPr>
          <w:rFonts w:ascii="Arial" w:hAnsi="Arial" w:cs="Arial"/>
        </w:rPr>
        <w:t>, H., Reynolds III, C.F., Butters, M.A. and Erickson, K.I., 2017. Exercise effects on depression: possible neural mechanisms. General hospital psychiatry, 49, pp.2-10.</w:t>
      </w:r>
      <w:r>
        <w:rPr>
          <w:rFonts w:ascii="Arial" w:hAnsi="Arial" w:cs="Arial"/>
        </w:rPr>
        <w:t xml:space="preserve"> </w:t>
      </w:r>
      <w:hyperlink r:id="rId68" w:history="1">
        <w:r w:rsidRPr="00F67F36">
          <w:rPr>
            <w:rStyle w:val="Hyperlink"/>
            <w:rFonts w:ascii="Arial" w:hAnsi="Arial" w:cs="Arial"/>
          </w:rPr>
          <w:t>Link</w:t>
        </w:r>
      </w:hyperlink>
    </w:p>
    <w:p w14:paraId="493F1BC6" w14:textId="77777777" w:rsidR="00F67F36" w:rsidRDefault="00F67F36" w:rsidP="00F67F36">
      <w:pPr>
        <w:pStyle w:val="ListParagraph"/>
        <w:spacing w:line="360" w:lineRule="auto"/>
        <w:jc w:val="both"/>
        <w:rPr>
          <w:rFonts w:ascii="Arial" w:hAnsi="Arial" w:cs="Arial"/>
        </w:rPr>
      </w:pPr>
    </w:p>
    <w:p w14:paraId="71C6D201" w14:textId="77777777" w:rsidR="00F67F36" w:rsidRDefault="00F67F36" w:rsidP="00CC507D">
      <w:pPr>
        <w:pStyle w:val="ListParagraph"/>
        <w:numPr>
          <w:ilvl w:val="0"/>
          <w:numId w:val="7"/>
        </w:numPr>
        <w:spacing w:line="360" w:lineRule="auto"/>
        <w:jc w:val="both"/>
        <w:rPr>
          <w:rFonts w:ascii="Arial" w:hAnsi="Arial" w:cs="Arial"/>
        </w:rPr>
      </w:pPr>
      <w:proofErr w:type="spellStart"/>
      <w:r w:rsidRPr="00F67F36">
        <w:rPr>
          <w:rFonts w:ascii="Arial" w:hAnsi="Arial" w:cs="Arial"/>
        </w:rPr>
        <w:t>Nebiker</w:t>
      </w:r>
      <w:proofErr w:type="spellEnd"/>
      <w:r w:rsidRPr="00F67F36">
        <w:rPr>
          <w:rFonts w:ascii="Arial" w:hAnsi="Arial" w:cs="Arial"/>
        </w:rPr>
        <w:t xml:space="preserve">, L., Lichtenstein, E., </w:t>
      </w:r>
      <w:proofErr w:type="spellStart"/>
      <w:r w:rsidRPr="00F67F36">
        <w:rPr>
          <w:rFonts w:ascii="Arial" w:hAnsi="Arial" w:cs="Arial"/>
        </w:rPr>
        <w:t>Minghetti</w:t>
      </w:r>
      <w:proofErr w:type="spellEnd"/>
      <w:r w:rsidRPr="00F67F36">
        <w:rPr>
          <w:rFonts w:ascii="Arial" w:hAnsi="Arial" w:cs="Arial"/>
        </w:rPr>
        <w:t xml:space="preserve">, A., Zahner, L., Gerber, M., </w:t>
      </w:r>
      <w:proofErr w:type="spellStart"/>
      <w:r w:rsidRPr="00F67F36">
        <w:rPr>
          <w:rFonts w:ascii="Arial" w:hAnsi="Arial" w:cs="Arial"/>
        </w:rPr>
        <w:t>Faude</w:t>
      </w:r>
      <w:proofErr w:type="spellEnd"/>
      <w:r w:rsidRPr="00F67F36">
        <w:rPr>
          <w:rFonts w:ascii="Arial" w:hAnsi="Arial" w:cs="Arial"/>
        </w:rPr>
        <w:t>, O. and Donath, L., 2018. Moderating effects of exercise duration and intensity in neuromuscular vs. endurance exercise interventions for the treatment of depression: a meta-analytical review. Frontiers in psychiatry, 9, p.305.</w:t>
      </w:r>
      <w:r>
        <w:rPr>
          <w:rFonts w:ascii="Arial" w:hAnsi="Arial" w:cs="Arial"/>
        </w:rPr>
        <w:t xml:space="preserve"> </w:t>
      </w:r>
      <w:hyperlink r:id="rId69" w:history="1">
        <w:r w:rsidRPr="00F67F36">
          <w:rPr>
            <w:rStyle w:val="Hyperlink"/>
            <w:rFonts w:ascii="Arial" w:hAnsi="Arial" w:cs="Arial"/>
          </w:rPr>
          <w:t>Link</w:t>
        </w:r>
      </w:hyperlink>
    </w:p>
    <w:p w14:paraId="73735849" w14:textId="77777777" w:rsidR="00F67F36" w:rsidRPr="00F67F36" w:rsidRDefault="00F67F36" w:rsidP="00F67F36">
      <w:pPr>
        <w:pStyle w:val="ListParagraph"/>
        <w:rPr>
          <w:rFonts w:ascii="Arial" w:hAnsi="Arial" w:cs="Arial"/>
        </w:rPr>
      </w:pPr>
    </w:p>
    <w:p w14:paraId="5BEFF423" w14:textId="77777777" w:rsidR="00F67F36" w:rsidRDefault="00F67F36" w:rsidP="00CC507D">
      <w:pPr>
        <w:pStyle w:val="ListParagraph"/>
        <w:numPr>
          <w:ilvl w:val="0"/>
          <w:numId w:val="7"/>
        </w:numPr>
        <w:spacing w:line="360" w:lineRule="auto"/>
        <w:jc w:val="both"/>
        <w:rPr>
          <w:rFonts w:ascii="Arial" w:hAnsi="Arial" w:cs="Arial"/>
        </w:rPr>
      </w:pPr>
      <w:r w:rsidRPr="00F67F36">
        <w:rPr>
          <w:rFonts w:ascii="Arial" w:hAnsi="Arial" w:cs="Arial"/>
        </w:rPr>
        <w:t>Zeng, N., Pope, Z., Lee, J.E. and Gao, Z., 2018. Virtual reality exercise for anxiety and depression: A preliminary review of current research in an emerging field. Journal of clinical medicine, 7(3), p.42.</w:t>
      </w:r>
      <w:r>
        <w:rPr>
          <w:rFonts w:ascii="Arial" w:hAnsi="Arial" w:cs="Arial"/>
        </w:rPr>
        <w:t xml:space="preserve"> </w:t>
      </w:r>
      <w:hyperlink r:id="rId70" w:history="1">
        <w:r w:rsidRPr="00F67F36">
          <w:rPr>
            <w:rStyle w:val="Hyperlink"/>
            <w:rFonts w:ascii="Arial" w:hAnsi="Arial" w:cs="Arial"/>
          </w:rPr>
          <w:t>Link</w:t>
        </w:r>
      </w:hyperlink>
    </w:p>
    <w:p w14:paraId="1F75BCC8" w14:textId="77777777" w:rsidR="00F67F36" w:rsidRPr="00F67F36" w:rsidRDefault="00F67F36" w:rsidP="00F67F36">
      <w:pPr>
        <w:pStyle w:val="ListParagraph"/>
        <w:rPr>
          <w:rFonts w:ascii="Arial" w:hAnsi="Arial" w:cs="Arial"/>
        </w:rPr>
      </w:pPr>
    </w:p>
    <w:p w14:paraId="0C7FBB5A" w14:textId="0AF025F2" w:rsidR="00F67F36" w:rsidRDefault="00F67F36" w:rsidP="00CC507D">
      <w:pPr>
        <w:pStyle w:val="ListParagraph"/>
        <w:numPr>
          <w:ilvl w:val="0"/>
          <w:numId w:val="7"/>
        </w:numPr>
        <w:spacing w:line="360" w:lineRule="auto"/>
        <w:jc w:val="both"/>
        <w:rPr>
          <w:rFonts w:ascii="Arial" w:hAnsi="Arial" w:cs="Arial"/>
        </w:rPr>
      </w:pPr>
      <w:r w:rsidRPr="00F67F36">
        <w:rPr>
          <w:rFonts w:ascii="Arial" w:hAnsi="Arial" w:cs="Arial"/>
        </w:rPr>
        <w:t xml:space="preserve">Rahman, M.S., </w:t>
      </w:r>
      <w:proofErr w:type="spellStart"/>
      <w:r w:rsidRPr="00F67F36">
        <w:rPr>
          <w:rFonts w:ascii="Arial" w:hAnsi="Arial" w:cs="Arial"/>
        </w:rPr>
        <w:t>Helgadóttir</w:t>
      </w:r>
      <w:proofErr w:type="spellEnd"/>
      <w:r w:rsidRPr="00F67F36">
        <w:rPr>
          <w:rFonts w:ascii="Arial" w:hAnsi="Arial" w:cs="Arial"/>
        </w:rPr>
        <w:t xml:space="preserve">, B., </w:t>
      </w:r>
      <w:proofErr w:type="spellStart"/>
      <w:r w:rsidRPr="00F67F36">
        <w:rPr>
          <w:rFonts w:ascii="Arial" w:hAnsi="Arial" w:cs="Arial"/>
        </w:rPr>
        <w:t>Hallgren</w:t>
      </w:r>
      <w:proofErr w:type="spellEnd"/>
      <w:r w:rsidRPr="00F67F36">
        <w:rPr>
          <w:rFonts w:ascii="Arial" w:hAnsi="Arial" w:cs="Arial"/>
        </w:rPr>
        <w:t xml:space="preserve">, M., </w:t>
      </w:r>
      <w:proofErr w:type="spellStart"/>
      <w:r w:rsidRPr="00F67F36">
        <w:rPr>
          <w:rFonts w:ascii="Arial" w:hAnsi="Arial" w:cs="Arial"/>
        </w:rPr>
        <w:t>Forsell</w:t>
      </w:r>
      <w:proofErr w:type="spellEnd"/>
      <w:r w:rsidRPr="00F67F36">
        <w:rPr>
          <w:rFonts w:ascii="Arial" w:hAnsi="Arial" w:cs="Arial"/>
        </w:rPr>
        <w:t xml:space="preserve">, Y., Stubbs, B., </w:t>
      </w:r>
      <w:proofErr w:type="spellStart"/>
      <w:r w:rsidRPr="00F67F36">
        <w:rPr>
          <w:rFonts w:ascii="Arial" w:hAnsi="Arial" w:cs="Arial"/>
        </w:rPr>
        <w:t>Vancampfort</w:t>
      </w:r>
      <w:proofErr w:type="spellEnd"/>
      <w:r w:rsidRPr="00F67F36">
        <w:rPr>
          <w:rFonts w:ascii="Arial" w:hAnsi="Arial" w:cs="Arial"/>
        </w:rPr>
        <w:t xml:space="preserve">, D. and </w:t>
      </w:r>
      <w:proofErr w:type="spellStart"/>
      <w:r w:rsidRPr="00F67F36">
        <w:rPr>
          <w:rFonts w:ascii="Arial" w:hAnsi="Arial" w:cs="Arial"/>
        </w:rPr>
        <w:t>Ekblom</w:t>
      </w:r>
      <w:proofErr w:type="spellEnd"/>
      <w:r w:rsidRPr="00F67F36">
        <w:rPr>
          <w:rFonts w:ascii="Arial" w:hAnsi="Arial" w:cs="Arial"/>
        </w:rPr>
        <w:t xml:space="preserve">, Ö., 2018. Cardiorespiratory fitness and response to exercise treatment in depression. </w:t>
      </w:r>
      <w:proofErr w:type="spellStart"/>
      <w:r w:rsidRPr="00F67F36">
        <w:rPr>
          <w:rFonts w:ascii="Arial" w:hAnsi="Arial" w:cs="Arial"/>
        </w:rPr>
        <w:t>BJPsych</w:t>
      </w:r>
      <w:proofErr w:type="spellEnd"/>
      <w:r w:rsidRPr="00F67F36">
        <w:rPr>
          <w:rFonts w:ascii="Arial" w:hAnsi="Arial" w:cs="Arial"/>
        </w:rPr>
        <w:t xml:space="preserve"> open, 4(5), pp.346-351.</w:t>
      </w:r>
      <w:r>
        <w:rPr>
          <w:rFonts w:ascii="Arial" w:hAnsi="Arial" w:cs="Arial"/>
        </w:rPr>
        <w:t xml:space="preserve"> </w:t>
      </w:r>
      <w:hyperlink r:id="rId71" w:history="1">
        <w:r w:rsidRPr="00F67F36">
          <w:rPr>
            <w:rStyle w:val="Hyperlink"/>
            <w:rFonts w:ascii="Arial" w:hAnsi="Arial" w:cs="Arial"/>
          </w:rPr>
          <w:t xml:space="preserve">Link </w:t>
        </w:r>
      </w:hyperlink>
      <w:r>
        <w:rPr>
          <w:rFonts w:ascii="Arial" w:hAnsi="Arial" w:cs="Arial"/>
        </w:rPr>
        <w:t xml:space="preserve">  </w:t>
      </w:r>
    </w:p>
    <w:p w14:paraId="400B57DE" w14:textId="77777777" w:rsidR="00F67F36" w:rsidRPr="00F67F36" w:rsidRDefault="00F67F36" w:rsidP="00F67F36">
      <w:pPr>
        <w:pStyle w:val="ListParagraph"/>
        <w:rPr>
          <w:rFonts w:ascii="Arial" w:hAnsi="Arial" w:cs="Arial"/>
        </w:rPr>
      </w:pPr>
    </w:p>
    <w:p w14:paraId="06E1035C" w14:textId="77777777" w:rsidR="00F67F36" w:rsidRDefault="00F67F36" w:rsidP="00CC507D">
      <w:pPr>
        <w:pStyle w:val="ListParagraph"/>
        <w:numPr>
          <w:ilvl w:val="0"/>
          <w:numId w:val="7"/>
        </w:numPr>
        <w:spacing w:line="360" w:lineRule="auto"/>
        <w:jc w:val="both"/>
        <w:rPr>
          <w:rFonts w:ascii="Arial" w:hAnsi="Arial" w:cs="Arial"/>
        </w:rPr>
      </w:pPr>
      <w:r w:rsidRPr="00F67F36">
        <w:rPr>
          <w:rFonts w:ascii="Arial" w:hAnsi="Arial" w:cs="Arial"/>
        </w:rPr>
        <w:t xml:space="preserve">Song, R., Grabowska, W., Park, M., </w:t>
      </w:r>
      <w:proofErr w:type="spellStart"/>
      <w:r w:rsidRPr="00F67F36">
        <w:rPr>
          <w:rFonts w:ascii="Arial" w:hAnsi="Arial" w:cs="Arial"/>
        </w:rPr>
        <w:t>Osypiuk</w:t>
      </w:r>
      <w:proofErr w:type="spellEnd"/>
      <w:r w:rsidRPr="00F67F36">
        <w:rPr>
          <w:rFonts w:ascii="Arial" w:hAnsi="Arial" w:cs="Arial"/>
        </w:rPr>
        <w:t xml:space="preserve">, K., Vergara-Diaz, G.P., </w:t>
      </w:r>
      <w:proofErr w:type="spellStart"/>
      <w:r w:rsidRPr="00F67F36">
        <w:rPr>
          <w:rFonts w:ascii="Arial" w:hAnsi="Arial" w:cs="Arial"/>
        </w:rPr>
        <w:t>Bonato</w:t>
      </w:r>
      <w:proofErr w:type="spellEnd"/>
      <w:r w:rsidRPr="00F67F36">
        <w:rPr>
          <w:rFonts w:ascii="Arial" w:hAnsi="Arial" w:cs="Arial"/>
        </w:rPr>
        <w:t xml:space="preserve">, P., </w:t>
      </w:r>
      <w:proofErr w:type="spellStart"/>
      <w:r w:rsidRPr="00F67F36">
        <w:rPr>
          <w:rFonts w:ascii="Arial" w:hAnsi="Arial" w:cs="Arial"/>
        </w:rPr>
        <w:t>Hausdorff</w:t>
      </w:r>
      <w:proofErr w:type="spellEnd"/>
      <w:r w:rsidRPr="00F67F36">
        <w:rPr>
          <w:rFonts w:ascii="Arial" w:hAnsi="Arial" w:cs="Arial"/>
        </w:rPr>
        <w:t xml:space="preserve">, J.M., Fox, M., </w:t>
      </w:r>
      <w:proofErr w:type="spellStart"/>
      <w:r w:rsidRPr="00F67F36">
        <w:rPr>
          <w:rFonts w:ascii="Arial" w:hAnsi="Arial" w:cs="Arial"/>
        </w:rPr>
        <w:t>Sudarsky</w:t>
      </w:r>
      <w:proofErr w:type="spellEnd"/>
      <w:r w:rsidRPr="00F67F36">
        <w:rPr>
          <w:rFonts w:ascii="Arial" w:hAnsi="Arial" w:cs="Arial"/>
        </w:rPr>
        <w:t>, L.R., Macklin, E. and Wayne, P.M., 2017. The impact of Tai Chi and Qigong mind-body exercises on motor and non-motor function and quality of life in Parkinson's disease: a systematic review and meta-analysis. Parkinsonism &amp; related disorders, 41, pp.3-13.</w:t>
      </w:r>
      <w:r>
        <w:rPr>
          <w:rFonts w:ascii="Arial" w:hAnsi="Arial" w:cs="Arial"/>
        </w:rPr>
        <w:t xml:space="preserve"> </w:t>
      </w:r>
      <w:hyperlink r:id="rId72" w:history="1">
        <w:r w:rsidRPr="00F67F36">
          <w:rPr>
            <w:rStyle w:val="Hyperlink"/>
            <w:rFonts w:ascii="Arial" w:hAnsi="Arial" w:cs="Arial"/>
          </w:rPr>
          <w:t>Link</w:t>
        </w:r>
      </w:hyperlink>
    </w:p>
    <w:p w14:paraId="014A8537" w14:textId="77777777" w:rsidR="00F67F36" w:rsidRPr="00F67F36" w:rsidRDefault="00F67F36" w:rsidP="00F67F36">
      <w:pPr>
        <w:pStyle w:val="ListParagraph"/>
        <w:rPr>
          <w:rFonts w:ascii="Arial" w:hAnsi="Arial" w:cs="Arial"/>
        </w:rPr>
      </w:pPr>
    </w:p>
    <w:p w14:paraId="523BC337" w14:textId="77777777" w:rsidR="00F67F36" w:rsidRDefault="00F67F36" w:rsidP="00CC507D">
      <w:pPr>
        <w:pStyle w:val="ListParagraph"/>
        <w:numPr>
          <w:ilvl w:val="0"/>
          <w:numId w:val="7"/>
        </w:numPr>
        <w:spacing w:line="360" w:lineRule="auto"/>
        <w:jc w:val="both"/>
        <w:rPr>
          <w:rFonts w:ascii="Arial" w:hAnsi="Arial" w:cs="Arial"/>
        </w:rPr>
      </w:pPr>
      <w:proofErr w:type="spellStart"/>
      <w:r w:rsidRPr="00F67F36">
        <w:rPr>
          <w:rFonts w:ascii="Arial" w:hAnsi="Arial" w:cs="Arial"/>
        </w:rPr>
        <w:t>Vancampfort</w:t>
      </w:r>
      <w:proofErr w:type="spellEnd"/>
      <w:r w:rsidRPr="00F67F36">
        <w:rPr>
          <w:rFonts w:ascii="Arial" w:hAnsi="Arial" w:cs="Arial"/>
        </w:rPr>
        <w:t xml:space="preserve">, D., </w:t>
      </w:r>
      <w:proofErr w:type="spellStart"/>
      <w:r w:rsidRPr="00F67F36">
        <w:rPr>
          <w:rFonts w:ascii="Arial" w:hAnsi="Arial" w:cs="Arial"/>
        </w:rPr>
        <w:t>Hallgren</w:t>
      </w:r>
      <w:proofErr w:type="spellEnd"/>
      <w:r w:rsidRPr="00F67F36">
        <w:rPr>
          <w:rFonts w:ascii="Arial" w:hAnsi="Arial" w:cs="Arial"/>
        </w:rPr>
        <w:t xml:space="preserve">, M., Firth, J., Rosenbaum, S., </w:t>
      </w:r>
      <w:proofErr w:type="spellStart"/>
      <w:r w:rsidRPr="00F67F36">
        <w:rPr>
          <w:rFonts w:ascii="Arial" w:hAnsi="Arial" w:cs="Arial"/>
        </w:rPr>
        <w:t>Schuch</w:t>
      </w:r>
      <w:proofErr w:type="spellEnd"/>
      <w:r w:rsidRPr="00F67F36">
        <w:rPr>
          <w:rFonts w:ascii="Arial" w:hAnsi="Arial" w:cs="Arial"/>
        </w:rPr>
        <w:t>, F.B., Mugisha, J., Probst, M., Van Damme, T., Carvalho, A.F. and Stubbs, B., 2018. Physical activity and suicidal ideation: A systematic review and meta-analysis. Journal of affective disorders, 225, pp.438-448.</w:t>
      </w:r>
      <w:r>
        <w:rPr>
          <w:rFonts w:ascii="Arial" w:hAnsi="Arial" w:cs="Arial"/>
        </w:rPr>
        <w:t xml:space="preserve"> </w:t>
      </w:r>
      <w:hyperlink r:id="rId73" w:history="1">
        <w:r w:rsidRPr="00F67F36">
          <w:rPr>
            <w:rStyle w:val="Hyperlink"/>
            <w:rFonts w:ascii="Arial" w:hAnsi="Arial" w:cs="Arial"/>
          </w:rPr>
          <w:t xml:space="preserve">Link </w:t>
        </w:r>
      </w:hyperlink>
    </w:p>
    <w:p w14:paraId="59BCFA22" w14:textId="77777777" w:rsidR="00F67F36" w:rsidRPr="00F67F36" w:rsidRDefault="00F67F36" w:rsidP="00F67F36">
      <w:pPr>
        <w:pStyle w:val="ListParagraph"/>
        <w:rPr>
          <w:rFonts w:ascii="Arial" w:hAnsi="Arial" w:cs="Arial"/>
        </w:rPr>
      </w:pPr>
    </w:p>
    <w:p w14:paraId="3867DE2F" w14:textId="77777777" w:rsidR="004A2B5F" w:rsidRDefault="00F67F36" w:rsidP="00CC507D">
      <w:pPr>
        <w:pStyle w:val="ListParagraph"/>
        <w:numPr>
          <w:ilvl w:val="0"/>
          <w:numId w:val="7"/>
        </w:numPr>
        <w:spacing w:line="360" w:lineRule="auto"/>
        <w:jc w:val="both"/>
        <w:rPr>
          <w:rFonts w:ascii="Arial" w:hAnsi="Arial" w:cs="Arial"/>
        </w:rPr>
      </w:pPr>
      <w:r w:rsidRPr="00F67F36">
        <w:rPr>
          <w:rFonts w:ascii="Arial" w:hAnsi="Arial" w:cs="Arial"/>
        </w:rPr>
        <w:t xml:space="preserve">Harvey, S.B., </w:t>
      </w:r>
      <w:proofErr w:type="spellStart"/>
      <w:r w:rsidRPr="00F67F36">
        <w:rPr>
          <w:rFonts w:ascii="Arial" w:hAnsi="Arial" w:cs="Arial"/>
        </w:rPr>
        <w:t>Øverland</w:t>
      </w:r>
      <w:proofErr w:type="spellEnd"/>
      <w:r w:rsidRPr="00F67F36">
        <w:rPr>
          <w:rFonts w:ascii="Arial" w:hAnsi="Arial" w:cs="Arial"/>
        </w:rPr>
        <w:t xml:space="preserve">, S., Hatch, S.L., </w:t>
      </w:r>
      <w:proofErr w:type="spellStart"/>
      <w:r w:rsidRPr="00F67F36">
        <w:rPr>
          <w:rFonts w:ascii="Arial" w:hAnsi="Arial" w:cs="Arial"/>
        </w:rPr>
        <w:t>Wessely</w:t>
      </w:r>
      <w:proofErr w:type="spellEnd"/>
      <w:r w:rsidRPr="00F67F36">
        <w:rPr>
          <w:rFonts w:ascii="Arial" w:hAnsi="Arial" w:cs="Arial"/>
        </w:rPr>
        <w:t xml:space="preserve">, S., </w:t>
      </w:r>
      <w:proofErr w:type="spellStart"/>
      <w:r w:rsidRPr="00F67F36">
        <w:rPr>
          <w:rFonts w:ascii="Arial" w:hAnsi="Arial" w:cs="Arial"/>
        </w:rPr>
        <w:t>Mykletun</w:t>
      </w:r>
      <w:proofErr w:type="spellEnd"/>
      <w:r w:rsidRPr="00F67F36">
        <w:rPr>
          <w:rFonts w:ascii="Arial" w:hAnsi="Arial" w:cs="Arial"/>
        </w:rPr>
        <w:t xml:space="preserve">, A. and </w:t>
      </w:r>
      <w:proofErr w:type="spellStart"/>
      <w:r w:rsidRPr="00F67F36">
        <w:rPr>
          <w:rFonts w:ascii="Arial" w:hAnsi="Arial" w:cs="Arial"/>
        </w:rPr>
        <w:t>Hotopf</w:t>
      </w:r>
      <w:proofErr w:type="spellEnd"/>
      <w:r w:rsidRPr="00F67F36">
        <w:rPr>
          <w:rFonts w:ascii="Arial" w:hAnsi="Arial" w:cs="Arial"/>
        </w:rPr>
        <w:t>, M., 2018. Exercise and the prevention of depression: results of the HUNT cohort study. American Journal of Psychiatry, 175(1), pp.28-36.</w:t>
      </w:r>
      <w:r>
        <w:rPr>
          <w:rFonts w:ascii="Arial" w:hAnsi="Arial" w:cs="Arial"/>
        </w:rPr>
        <w:t xml:space="preserve"> </w:t>
      </w:r>
      <w:hyperlink r:id="rId74" w:history="1">
        <w:r w:rsidRPr="00F67F36">
          <w:rPr>
            <w:rStyle w:val="Hyperlink"/>
            <w:rFonts w:ascii="Arial" w:hAnsi="Arial" w:cs="Arial"/>
          </w:rPr>
          <w:t>Link</w:t>
        </w:r>
      </w:hyperlink>
    </w:p>
    <w:p w14:paraId="03C38F60" w14:textId="77777777" w:rsidR="004A2B5F" w:rsidRPr="004A2B5F" w:rsidRDefault="004A2B5F" w:rsidP="004A2B5F">
      <w:pPr>
        <w:pStyle w:val="ListParagraph"/>
        <w:rPr>
          <w:rFonts w:ascii="Arial" w:hAnsi="Arial" w:cs="Arial"/>
        </w:rPr>
      </w:pPr>
    </w:p>
    <w:p w14:paraId="12118C92" w14:textId="77777777" w:rsidR="004A2B5F" w:rsidRDefault="004A2B5F" w:rsidP="00CC507D">
      <w:pPr>
        <w:pStyle w:val="ListParagraph"/>
        <w:numPr>
          <w:ilvl w:val="0"/>
          <w:numId w:val="7"/>
        </w:numPr>
        <w:spacing w:line="360" w:lineRule="auto"/>
        <w:jc w:val="both"/>
        <w:rPr>
          <w:rFonts w:ascii="Arial" w:hAnsi="Arial" w:cs="Arial"/>
        </w:rPr>
      </w:pPr>
      <w:proofErr w:type="spellStart"/>
      <w:r w:rsidRPr="004A2B5F">
        <w:rPr>
          <w:rFonts w:ascii="Arial" w:hAnsi="Arial" w:cs="Arial"/>
        </w:rPr>
        <w:t>Grasdalsmoen</w:t>
      </w:r>
      <w:proofErr w:type="spellEnd"/>
      <w:r w:rsidRPr="004A2B5F">
        <w:rPr>
          <w:rFonts w:ascii="Arial" w:hAnsi="Arial" w:cs="Arial"/>
        </w:rPr>
        <w:t xml:space="preserve">, M., Eriksen, H.R., </w:t>
      </w:r>
      <w:proofErr w:type="spellStart"/>
      <w:r w:rsidRPr="004A2B5F">
        <w:rPr>
          <w:rFonts w:ascii="Arial" w:hAnsi="Arial" w:cs="Arial"/>
        </w:rPr>
        <w:t>Lønning</w:t>
      </w:r>
      <w:proofErr w:type="spellEnd"/>
      <w:r w:rsidRPr="004A2B5F">
        <w:rPr>
          <w:rFonts w:ascii="Arial" w:hAnsi="Arial" w:cs="Arial"/>
        </w:rPr>
        <w:t>, K.J. and Sivertsen, B., 2020. Physical exercise, mental health problems, and suicide attempts in university students. BMC psychiatry, 20(1), pp.1-11.</w:t>
      </w:r>
      <w:r>
        <w:rPr>
          <w:rFonts w:ascii="Arial" w:hAnsi="Arial" w:cs="Arial"/>
        </w:rPr>
        <w:t xml:space="preserve"> </w:t>
      </w:r>
      <w:hyperlink r:id="rId75" w:history="1">
        <w:r w:rsidRPr="004A2B5F">
          <w:rPr>
            <w:rStyle w:val="Hyperlink"/>
            <w:rFonts w:ascii="Arial" w:hAnsi="Arial" w:cs="Arial"/>
          </w:rPr>
          <w:t xml:space="preserve">Link </w:t>
        </w:r>
        <w:r w:rsidR="00F67F36" w:rsidRPr="004A2B5F">
          <w:rPr>
            <w:rStyle w:val="Hyperlink"/>
            <w:rFonts w:ascii="Arial" w:hAnsi="Arial" w:cs="Arial"/>
          </w:rPr>
          <w:t xml:space="preserve"> </w:t>
        </w:r>
      </w:hyperlink>
    </w:p>
    <w:p w14:paraId="32F050ED" w14:textId="77777777" w:rsidR="004A2B5F" w:rsidRDefault="004A2B5F">
      <w:pPr>
        <w:rPr>
          <w:rFonts w:ascii="Arial" w:eastAsiaTheme="minorHAnsi" w:hAnsi="Arial" w:cs="Arial"/>
          <w:lang w:eastAsia="en-US"/>
        </w:rPr>
      </w:pPr>
      <w:r>
        <w:rPr>
          <w:rFonts w:ascii="Arial" w:hAnsi="Arial" w:cs="Arial"/>
        </w:rPr>
        <w:br w:type="page"/>
      </w:r>
    </w:p>
    <w:p w14:paraId="2E688214" w14:textId="2F22D424" w:rsidR="004A2B5F" w:rsidRDefault="004A2B5F" w:rsidP="004A2B5F">
      <w:pPr>
        <w:pStyle w:val="ListParagraph"/>
        <w:spacing w:line="360" w:lineRule="auto"/>
        <w:jc w:val="both"/>
        <w:rPr>
          <w:rFonts w:ascii="Arial" w:hAnsi="Arial" w:cs="Arial"/>
          <w:b/>
          <w:bCs/>
        </w:rPr>
      </w:pPr>
      <w:r w:rsidRPr="004A2B5F">
        <w:rPr>
          <w:rFonts w:ascii="Arial" w:hAnsi="Arial" w:cs="Arial"/>
          <w:b/>
          <w:bCs/>
        </w:rPr>
        <w:lastRenderedPageBreak/>
        <w:t>Depression and Inflammation</w:t>
      </w:r>
    </w:p>
    <w:p w14:paraId="66312F22" w14:textId="77777777" w:rsidR="004A2B5F" w:rsidRPr="004A2B5F" w:rsidRDefault="004A2B5F" w:rsidP="004A2B5F">
      <w:pPr>
        <w:pStyle w:val="ListParagraph"/>
        <w:spacing w:line="360" w:lineRule="auto"/>
        <w:jc w:val="both"/>
        <w:rPr>
          <w:rFonts w:ascii="Arial" w:hAnsi="Arial" w:cs="Arial"/>
          <w:b/>
          <w:bCs/>
        </w:rPr>
      </w:pPr>
    </w:p>
    <w:p w14:paraId="316DC3A0" w14:textId="17DA4E44" w:rsidR="004A2B5F" w:rsidRDefault="004A2B5F" w:rsidP="004A2B5F">
      <w:pPr>
        <w:pStyle w:val="ListParagraph"/>
        <w:numPr>
          <w:ilvl w:val="0"/>
          <w:numId w:val="7"/>
        </w:numPr>
        <w:spacing w:line="360" w:lineRule="auto"/>
        <w:jc w:val="both"/>
        <w:rPr>
          <w:rFonts w:ascii="Arial" w:hAnsi="Arial" w:cs="Arial"/>
        </w:rPr>
      </w:pPr>
      <w:r w:rsidRPr="004A2B5F">
        <w:rPr>
          <w:rFonts w:ascii="Arial" w:hAnsi="Arial" w:cs="Arial"/>
        </w:rPr>
        <w:t xml:space="preserve">Amodeo, G., </w:t>
      </w:r>
      <w:proofErr w:type="spellStart"/>
      <w:r w:rsidRPr="004A2B5F">
        <w:rPr>
          <w:rFonts w:ascii="Arial" w:hAnsi="Arial" w:cs="Arial"/>
        </w:rPr>
        <w:t>Trusso</w:t>
      </w:r>
      <w:proofErr w:type="spellEnd"/>
      <w:r w:rsidRPr="004A2B5F">
        <w:rPr>
          <w:rFonts w:ascii="Arial" w:hAnsi="Arial" w:cs="Arial"/>
        </w:rPr>
        <w:t xml:space="preserve">, M.A. and </w:t>
      </w:r>
      <w:proofErr w:type="spellStart"/>
      <w:r w:rsidRPr="004A2B5F">
        <w:rPr>
          <w:rFonts w:ascii="Arial" w:hAnsi="Arial" w:cs="Arial"/>
        </w:rPr>
        <w:t>Fagiolini</w:t>
      </w:r>
      <w:proofErr w:type="spellEnd"/>
      <w:r w:rsidRPr="004A2B5F">
        <w:rPr>
          <w:rFonts w:ascii="Arial" w:hAnsi="Arial" w:cs="Arial"/>
        </w:rPr>
        <w:t>, A., 2017. Depression and inflammation: Disentangling a clear yet complex and multifaceted link. Neuropsychiatry, 7(4), pp.448-457.</w:t>
      </w:r>
      <w:r>
        <w:rPr>
          <w:rFonts w:ascii="Arial" w:hAnsi="Arial" w:cs="Arial"/>
        </w:rPr>
        <w:t xml:space="preserve"> </w:t>
      </w:r>
      <w:hyperlink r:id="rId76" w:history="1">
        <w:r w:rsidRPr="004A2B5F">
          <w:rPr>
            <w:rStyle w:val="Hyperlink"/>
            <w:rFonts w:ascii="Arial" w:hAnsi="Arial" w:cs="Arial"/>
          </w:rPr>
          <w:t>Link</w:t>
        </w:r>
      </w:hyperlink>
    </w:p>
    <w:p w14:paraId="2CF93469" w14:textId="77777777" w:rsidR="004A2B5F" w:rsidRDefault="004A2B5F" w:rsidP="004A2B5F">
      <w:pPr>
        <w:pStyle w:val="ListParagraph"/>
        <w:spacing w:line="360" w:lineRule="auto"/>
        <w:jc w:val="both"/>
        <w:rPr>
          <w:rFonts w:ascii="Arial" w:hAnsi="Arial" w:cs="Arial"/>
        </w:rPr>
      </w:pPr>
    </w:p>
    <w:p w14:paraId="62F62639" w14:textId="77777777" w:rsidR="004A2B5F" w:rsidRDefault="004A2B5F" w:rsidP="004A2B5F">
      <w:pPr>
        <w:pStyle w:val="ListParagraph"/>
        <w:numPr>
          <w:ilvl w:val="0"/>
          <w:numId w:val="7"/>
        </w:numPr>
        <w:spacing w:line="360" w:lineRule="auto"/>
        <w:jc w:val="both"/>
        <w:rPr>
          <w:rFonts w:ascii="Arial" w:hAnsi="Arial" w:cs="Arial"/>
        </w:rPr>
      </w:pPr>
      <w:r w:rsidRPr="004A2B5F">
        <w:rPr>
          <w:rFonts w:ascii="Arial" w:hAnsi="Arial" w:cs="Arial"/>
        </w:rPr>
        <w:t>Miller, A.H., 2020. Beyond depression: the expanding role of inflammation in psychiatric disorders. World Psychiatry, 19(1), p.108.</w:t>
      </w:r>
      <w:r>
        <w:rPr>
          <w:rFonts w:ascii="Arial" w:hAnsi="Arial" w:cs="Arial"/>
        </w:rPr>
        <w:t xml:space="preserve"> </w:t>
      </w:r>
      <w:hyperlink r:id="rId77" w:history="1">
        <w:r w:rsidRPr="004A2B5F">
          <w:rPr>
            <w:rStyle w:val="Hyperlink"/>
            <w:rFonts w:ascii="Arial" w:hAnsi="Arial" w:cs="Arial"/>
          </w:rPr>
          <w:t>Link</w:t>
        </w:r>
      </w:hyperlink>
    </w:p>
    <w:p w14:paraId="18253B8A" w14:textId="77777777" w:rsidR="004A2B5F" w:rsidRPr="004A2B5F" w:rsidRDefault="004A2B5F" w:rsidP="004A2B5F">
      <w:pPr>
        <w:pStyle w:val="ListParagraph"/>
        <w:rPr>
          <w:rFonts w:ascii="Arial" w:hAnsi="Arial" w:cs="Arial"/>
        </w:rPr>
      </w:pPr>
    </w:p>
    <w:p w14:paraId="1D17BC25" w14:textId="77777777" w:rsidR="004A2B5F" w:rsidRDefault="004A2B5F" w:rsidP="004A2B5F">
      <w:pPr>
        <w:pStyle w:val="ListParagraph"/>
        <w:numPr>
          <w:ilvl w:val="0"/>
          <w:numId w:val="7"/>
        </w:numPr>
        <w:spacing w:line="360" w:lineRule="auto"/>
        <w:jc w:val="both"/>
        <w:rPr>
          <w:rFonts w:ascii="Arial" w:hAnsi="Arial" w:cs="Arial"/>
        </w:rPr>
      </w:pPr>
      <w:r w:rsidRPr="004A2B5F">
        <w:rPr>
          <w:rFonts w:ascii="Arial" w:hAnsi="Arial" w:cs="Arial"/>
        </w:rPr>
        <w:t>Lee, C.H. and Giuliani, F., 2019. The role of inflammation in depression and fatigue. Frontiers in immunology, 10, p.1696</w:t>
      </w:r>
      <w:r>
        <w:rPr>
          <w:rFonts w:ascii="Arial" w:hAnsi="Arial" w:cs="Arial"/>
        </w:rPr>
        <w:t xml:space="preserve"> </w:t>
      </w:r>
      <w:hyperlink r:id="rId78" w:history="1">
        <w:r w:rsidRPr="004A2B5F">
          <w:rPr>
            <w:rStyle w:val="Hyperlink"/>
            <w:rFonts w:ascii="Arial" w:hAnsi="Arial" w:cs="Arial"/>
          </w:rPr>
          <w:t xml:space="preserve">Link </w:t>
        </w:r>
      </w:hyperlink>
    </w:p>
    <w:p w14:paraId="32999196" w14:textId="77777777" w:rsidR="004A2B5F" w:rsidRPr="004A2B5F" w:rsidRDefault="004A2B5F" w:rsidP="004A2B5F">
      <w:pPr>
        <w:pStyle w:val="ListParagraph"/>
        <w:rPr>
          <w:rFonts w:ascii="Arial" w:hAnsi="Arial" w:cs="Arial"/>
        </w:rPr>
      </w:pPr>
    </w:p>
    <w:p w14:paraId="30FCFF67" w14:textId="77777777" w:rsidR="004A2B5F" w:rsidRDefault="004A2B5F" w:rsidP="004A2B5F">
      <w:pPr>
        <w:pStyle w:val="ListParagraph"/>
        <w:numPr>
          <w:ilvl w:val="0"/>
          <w:numId w:val="7"/>
        </w:numPr>
        <w:spacing w:line="360" w:lineRule="auto"/>
        <w:jc w:val="both"/>
        <w:rPr>
          <w:rFonts w:ascii="Arial" w:hAnsi="Arial" w:cs="Arial"/>
        </w:rPr>
      </w:pPr>
      <w:r w:rsidRPr="004A2B5F">
        <w:rPr>
          <w:rFonts w:ascii="Arial" w:hAnsi="Arial" w:cs="Arial"/>
        </w:rPr>
        <w:t xml:space="preserve">Liu, C.H., Zhang, G.Z., Li, B., Li, M., </w:t>
      </w:r>
      <w:proofErr w:type="spellStart"/>
      <w:r w:rsidRPr="004A2B5F">
        <w:rPr>
          <w:rFonts w:ascii="Arial" w:hAnsi="Arial" w:cs="Arial"/>
        </w:rPr>
        <w:t>Woelfer</w:t>
      </w:r>
      <w:proofErr w:type="spellEnd"/>
      <w:r w:rsidRPr="004A2B5F">
        <w:rPr>
          <w:rFonts w:ascii="Arial" w:hAnsi="Arial" w:cs="Arial"/>
        </w:rPr>
        <w:t>, M., Walter, M. and Wang, L., 2019. Role of inflammation in depression relapse. Journal of neuroinflammation, 16(1), pp.1-11.</w:t>
      </w:r>
      <w:r>
        <w:rPr>
          <w:rFonts w:ascii="Arial" w:hAnsi="Arial" w:cs="Arial"/>
        </w:rPr>
        <w:t xml:space="preserve"> </w:t>
      </w:r>
      <w:hyperlink r:id="rId79" w:history="1">
        <w:r w:rsidRPr="004A2B5F">
          <w:rPr>
            <w:rStyle w:val="Hyperlink"/>
            <w:rFonts w:ascii="Arial" w:hAnsi="Arial" w:cs="Arial"/>
          </w:rPr>
          <w:t xml:space="preserve">Link </w:t>
        </w:r>
      </w:hyperlink>
    </w:p>
    <w:p w14:paraId="74DED986" w14:textId="77777777" w:rsidR="004A2B5F" w:rsidRPr="004A2B5F" w:rsidRDefault="004A2B5F" w:rsidP="004A2B5F">
      <w:pPr>
        <w:pStyle w:val="ListParagraph"/>
        <w:rPr>
          <w:rFonts w:ascii="Arial" w:hAnsi="Arial" w:cs="Arial"/>
        </w:rPr>
      </w:pPr>
    </w:p>
    <w:p w14:paraId="39EC79D9" w14:textId="55F543A5" w:rsidR="00F67F36" w:rsidRDefault="004A2B5F" w:rsidP="004A2B5F">
      <w:pPr>
        <w:pStyle w:val="ListParagraph"/>
        <w:numPr>
          <w:ilvl w:val="0"/>
          <w:numId w:val="7"/>
        </w:numPr>
        <w:spacing w:line="360" w:lineRule="auto"/>
        <w:jc w:val="both"/>
        <w:rPr>
          <w:rFonts w:ascii="Arial" w:hAnsi="Arial" w:cs="Arial"/>
        </w:rPr>
      </w:pPr>
      <w:r w:rsidRPr="004A2B5F">
        <w:rPr>
          <w:rFonts w:ascii="Arial" w:hAnsi="Arial" w:cs="Arial"/>
        </w:rPr>
        <w:t xml:space="preserve">Bauer, M.E. and Teixeira, A.L., 2019. Inflammation in psychiatric disorders: what comes </w:t>
      </w:r>
      <w:proofErr w:type="gramStart"/>
      <w:r w:rsidRPr="004A2B5F">
        <w:rPr>
          <w:rFonts w:ascii="Arial" w:hAnsi="Arial" w:cs="Arial"/>
        </w:rPr>
        <w:t>first?.</w:t>
      </w:r>
      <w:proofErr w:type="gramEnd"/>
      <w:r w:rsidRPr="004A2B5F">
        <w:rPr>
          <w:rFonts w:ascii="Arial" w:hAnsi="Arial" w:cs="Arial"/>
        </w:rPr>
        <w:t xml:space="preserve"> Annals of the New York Academy of Sciences, 1437(1), pp.57-67.</w:t>
      </w:r>
      <w:r>
        <w:rPr>
          <w:rFonts w:ascii="Arial" w:hAnsi="Arial" w:cs="Arial"/>
        </w:rPr>
        <w:t xml:space="preserve"> </w:t>
      </w:r>
      <w:hyperlink r:id="rId80" w:history="1">
        <w:r w:rsidRPr="004A2B5F">
          <w:rPr>
            <w:rStyle w:val="Hyperlink"/>
            <w:rFonts w:ascii="Arial" w:hAnsi="Arial" w:cs="Arial"/>
          </w:rPr>
          <w:t>Link</w:t>
        </w:r>
      </w:hyperlink>
      <w:r>
        <w:rPr>
          <w:rFonts w:ascii="Arial" w:hAnsi="Arial" w:cs="Arial"/>
        </w:rPr>
        <w:t xml:space="preserve">  </w:t>
      </w:r>
    </w:p>
    <w:p w14:paraId="1C382377" w14:textId="77777777" w:rsidR="004A2B5F" w:rsidRPr="004A2B5F" w:rsidRDefault="004A2B5F" w:rsidP="004A2B5F">
      <w:pPr>
        <w:pStyle w:val="ListParagraph"/>
        <w:rPr>
          <w:rFonts w:ascii="Arial" w:hAnsi="Arial" w:cs="Arial"/>
        </w:rPr>
      </w:pPr>
    </w:p>
    <w:p w14:paraId="1BDCFAD4" w14:textId="77777777" w:rsidR="004A2B5F" w:rsidRDefault="004A2B5F" w:rsidP="004A2B5F">
      <w:pPr>
        <w:pStyle w:val="ListParagraph"/>
        <w:numPr>
          <w:ilvl w:val="0"/>
          <w:numId w:val="7"/>
        </w:numPr>
        <w:spacing w:line="360" w:lineRule="auto"/>
        <w:jc w:val="both"/>
        <w:rPr>
          <w:rFonts w:ascii="Arial" w:hAnsi="Arial" w:cs="Arial"/>
        </w:rPr>
      </w:pPr>
      <w:r w:rsidRPr="004A2B5F">
        <w:rPr>
          <w:rFonts w:ascii="Arial" w:hAnsi="Arial" w:cs="Arial"/>
        </w:rPr>
        <w:t xml:space="preserve">Barnes, J., </w:t>
      </w:r>
      <w:proofErr w:type="spellStart"/>
      <w:r w:rsidRPr="004A2B5F">
        <w:rPr>
          <w:rFonts w:ascii="Arial" w:hAnsi="Arial" w:cs="Arial"/>
        </w:rPr>
        <w:t>Mondelli</w:t>
      </w:r>
      <w:proofErr w:type="spellEnd"/>
      <w:r w:rsidRPr="004A2B5F">
        <w:rPr>
          <w:rFonts w:ascii="Arial" w:hAnsi="Arial" w:cs="Arial"/>
        </w:rPr>
        <w:t xml:space="preserve">, V. and </w:t>
      </w:r>
      <w:proofErr w:type="spellStart"/>
      <w:r w:rsidRPr="004A2B5F">
        <w:rPr>
          <w:rFonts w:ascii="Arial" w:hAnsi="Arial" w:cs="Arial"/>
        </w:rPr>
        <w:t>Pariante</w:t>
      </w:r>
      <w:proofErr w:type="spellEnd"/>
      <w:r w:rsidRPr="004A2B5F">
        <w:rPr>
          <w:rFonts w:ascii="Arial" w:hAnsi="Arial" w:cs="Arial"/>
        </w:rPr>
        <w:t>, C.M., 2017. Genetic contributions of inflammation to depression. Neuropsychopharmacology, 42(1), pp.81-98.</w:t>
      </w:r>
      <w:r>
        <w:rPr>
          <w:rFonts w:ascii="Arial" w:hAnsi="Arial" w:cs="Arial"/>
        </w:rPr>
        <w:t xml:space="preserve"> </w:t>
      </w:r>
      <w:hyperlink r:id="rId81" w:history="1">
        <w:r w:rsidRPr="004A2B5F">
          <w:rPr>
            <w:rStyle w:val="Hyperlink"/>
            <w:rFonts w:ascii="Arial" w:hAnsi="Arial" w:cs="Arial"/>
          </w:rPr>
          <w:t>Link</w:t>
        </w:r>
      </w:hyperlink>
    </w:p>
    <w:p w14:paraId="078F646C" w14:textId="77777777" w:rsidR="004A2B5F" w:rsidRPr="004A2B5F" w:rsidRDefault="004A2B5F" w:rsidP="004A2B5F">
      <w:pPr>
        <w:pStyle w:val="ListParagraph"/>
        <w:rPr>
          <w:rFonts w:ascii="Arial" w:hAnsi="Arial" w:cs="Arial"/>
        </w:rPr>
      </w:pPr>
    </w:p>
    <w:p w14:paraId="3D310275" w14:textId="57C3B11D" w:rsidR="004A2B5F" w:rsidRPr="00CC507D" w:rsidRDefault="004A2B5F" w:rsidP="004A2B5F">
      <w:pPr>
        <w:pStyle w:val="ListParagraph"/>
        <w:numPr>
          <w:ilvl w:val="0"/>
          <w:numId w:val="7"/>
        </w:numPr>
        <w:spacing w:line="360" w:lineRule="auto"/>
        <w:jc w:val="both"/>
        <w:rPr>
          <w:rFonts w:ascii="Arial" w:hAnsi="Arial" w:cs="Arial"/>
        </w:rPr>
      </w:pPr>
      <w:r w:rsidRPr="004A2B5F">
        <w:rPr>
          <w:rFonts w:ascii="Arial" w:hAnsi="Arial" w:cs="Arial"/>
        </w:rPr>
        <w:t xml:space="preserve">Dean, J. and </w:t>
      </w:r>
      <w:proofErr w:type="spellStart"/>
      <w:r w:rsidRPr="004A2B5F">
        <w:rPr>
          <w:rFonts w:ascii="Arial" w:hAnsi="Arial" w:cs="Arial"/>
        </w:rPr>
        <w:t>Keshavan</w:t>
      </w:r>
      <w:proofErr w:type="spellEnd"/>
      <w:r w:rsidRPr="004A2B5F">
        <w:rPr>
          <w:rFonts w:ascii="Arial" w:hAnsi="Arial" w:cs="Arial"/>
        </w:rPr>
        <w:t>, M., 2017. The neurobiology of depression: An integrated view. Asian journal of psychiatry, 27, pp.101-111.</w:t>
      </w:r>
      <w:r>
        <w:rPr>
          <w:rFonts w:ascii="Arial" w:hAnsi="Arial" w:cs="Arial"/>
        </w:rPr>
        <w:t xml:space="preserve"> </w:t>
      </w:r>
      <w:hyperlink r:id="rId82" w:history="1">
        <w:r w:rsidRPr="004A2B5F">
          <w:rPr>
            <w:rStyle w:val="Hyperlink"/>
            <w:rFonts w:ascii="Arial" w:hAnsi="Arial" w:cs="Arial"/>
          </w:rPr>
          <w:t>Link</w:t>
        </w:r>
      </w:hyperlink>
      <w:r>
        <w:rPr>
          <w:rFonts w:ascii="Arial" w:hAnsi="Arial" w:cs="Arial"/>
        </w:rPr>
        <w:t xml:space="preserve">  </w:t>
      </w:r>
    </w:p>
    <w:sectPr w:rsidR="004A2B5F" w:rsidRPr="00CC507D" w:rsidSect="002F35C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805"/>
    <w:multiLevelType w:val="multilevel"/>
    <w:tmpl w:val="0C5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57E3A"/>
    <w:multiLevelType w:val="hybridMultilevel"/>
    <w:tmpl w:val="AC58298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2AA4EB3"/>
    <w:multiLevelType w:val="hybridMultilevel"/>
    <w:tmpl w:val="F4A4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6AA18AA"/>
    <w:multiLevelType w:val="hybridMultilevel"/>
    <w:tmpl w:val="281AC9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5F43DAA"/>
    <w:multiLevelType w:val="hybridMultilevel"/>
    <w:tmpl w:val="D16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A1F6B"/>
    <w:multiLevelType w:val="hybridMultilevel"/>
    <w:tmpl w:val="EC80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C7749"/>
    <w:multiLevelType w:val="hybridMultilevel"/>
    <w:tmpl w:val="E432DB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60E74A25"/>
    <w:multiLevelType w:val="hybridMultilevel"/>
    <w:tmpl w:val="7D9EBEB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64694F13"/>
    <w:multiLevelType w:val="hybridMultilevel"/>
    <w:tmpl w:val="664CE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0D0BE7"/>
    <w:multiLevelType w:val="hybridMultilevel"/>
    <w:tmpl w:val="98CA03E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2F732B3"/>
    <w:multiLevelType w:val="hybridMultilevel"/>
    <w:tmpl w:val="617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3"/>
  </w:num>
  <w:num w:numId="6">
    <w:abstractNumId w:val="7"/>
  </w:num>
  <w:num w:numId="7">
    <w:abstractNumId w:val="2"/>
  </w:num>
  <w:num w:numId="8">
    <w:abstractNumId w:val="10"/>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94"/>
    <w:rsid w:val="00002D5F"/>
    <w:rsid w:val="00003820"/>
    <w:rsid w:val="00013342"/>
    <w:rsid w:val="00022C1D"/>
    <w:rsid w:val="000477C5"/>
    <w:rsid w:val="00063ECA"/>
    <w:rsid w:val="000734A5"/>
    <w:rsid w:val="000C422F"/>
    <w:rsid w:val="000C4E3B"/>
    <w:rsid w:val="000F6960"/>
    <w:rsid w:val="001471F1"/>
    <w:rsid w:val="0016050D"/>
    <w:rsid w:val="00163990"/>
    <w:rsid w:val="00164C99"/>
    <w:rsid w:val="00195A62"/>
    <w:rsid w:val="001D4388"/>
    <w:rsid w:val="001F4594"/>
    <w:rsid w:val="001F79E2"/>
    <w:rsid w:val="00210A41"/>
    <w:rsid w:val="00215078"/>
    <w:rsid w:val="00220211"/>
    <w:rsid w:val="00240D39"/>
    <w:rsid w:val="002444C3"/>
    <w:rsid w:val="00251A4D"/>
    <w:rsid w:val="0026252C"/>
    <w:rsid w:val="00265109"/>
    <w:rsid w:val="002662D5"/>
    <w:rsid w:val="002761DC"/>
    <w:rsid w:val="002762B4"/>
    <w:rsid w:val="002A1682"/>
    <w:rsid w:val="002B4E89"/>
    <w:rsid w:val="002F35C9"/>
    <w:rsid w:val="00342B1E"/>
    <w:rsid w:val="003476BF"/>
    <w:rsid w:val="00352D92"/>
    <w:rsid w:val="003562E0"/>
    <w:rsid w:val="003D545B"/>
    <w:rsid w:val="003D7114"/>
    <w:rsid w:val="003E6292"/>
    <w:rsid w:val="00403862"/>
    <w:rsid w:val="004109EE"/>
    <w:rsid w:val="004563C2"/>
    <w:rsid w:val="00482312"/>
    <w:rsid w:val="00484D6D"/>
    <w:rsid w:val="0049421B"/>
    <w:rsid w:val="004A2B5F"/>
    <w:rsid w:val="004C45BC"/>
    <w:rsid w:val="004F354E"/>
    <w:rsid w:val="004F3962"/>
    <w:rsid w:val="00523FF1"/>
    <w:rsid w:val="00532138"/>
    <w:rsid w:val="005575C3"/>
    <w:rsid w:val="0058275E"/>
    <w:rsid w:val="005B0E54"/>
    <w:rsid w:val="005F025B"/>
    <w:rsid w:val="00627D79"/>
    <w:rsid w:val="00692AD7"/>
    <w:rsid w:val="00696B44"/>
    <w:rsid w:val="006B4BB9"/>
    <w:rsid w:val="006B7375"/>
    <w:rsid w:val="006C3797"/>
    <w:rsid w:val="006E2C64"/>
    <w:rsid w:val="00763597"/>
    <w:rsid w:val="00774502"/>
    <w:rsid w:val="007C1363"/>
    <w:rsid w:val="007F143A"/>
    <w:rsid w:val="00805DF7"/>
    <w:rsid w:val="00806E32"/>
    <w:rsid w:val="00812650"/>
    <w:rsid w:val="00815AEA"/>
    <w:rsid w:val="0084392F"/>
    <w:rsid w:val="00847E8D"/>
    <w:rsid w:val="00873587"/>
    <w:rsid w:val="00894120"/>
    <w:rsid w:val="008D5D7A"/>
    <w:rsid w:val="008E51EA"/>
    <w:rsid w:val="008E7DBD"/>
    <w:rsid w:val="008F61D7"/>
    <w:rsid w:val="009059EF"/>
    <w:rsid w:val="00924D50"/>
    <w:rsid w:val="00952B0D"/>
    <w:rsid w:val="009674EE"/>
    <w:rsid w:val="00977CFC"/>
    <w:rsid w:val="00992278"/>
    <w:rsid w:val="00996D5A"/>
    <w:rsid w:val="009D00A0"/>
    <w:rsid w:val="009F053D"/>
    <w:rsid w:val="00A027B7"/>
    <w:rsid w:val="00A45CBF"/>
    <w:rsid w:val="00A616A2"/>
    <w:rsid w:val="00A7089C"/>
    <w:rsid w:val="00A912BB"/>
    <w:rsid w:val="00A918D3"/>
    <w:rsid w:val="00AC0C46"/>
    <w:rsid w:val="00AC6697"/>
    <w:rsid w:val="00B01A44"/>
    <w:rsid w:val="00B20974"/>
    <w:rsid w:val="00B2625F"/>
    <w:rsid w:val="00B442A2"/>
    <w:rsid w:val="00BB1D6E"/>
    <w:rsid w:val="00BD0278"/>
    <w:rsid w:val="00BE1123"/>
    <w:rsid w:val="00BF4E37"/>
    <w:rsid w:val="00C03F6A"/>
    <w:rsid w:val="00C3029A"/>
    <w:rsid w:val="00C31108"/>
    <w:rsid w:val="00C33A10"/>
    <w:rsid w:val="00C42E14"/>
    <w:rsid w:val="00C50E0A"/>
    <w:rsid w:val="00C81F8B"/>
    <w:rsid w:val="00C96D24"/>
    <w:rsid w:val="00CA0FF6"/>
    <w:rsid w:val="00CC507D"/>
    <w:rsid w:val="00CE41F3"/>
    <w:rsid w:val="00D20069"/>
    <w:rsid w:val="00D70D6D"/>
    <w:rsid w:val="00D8181B"/>
    <w:rsid w:val="00DF3ED1"/>
    <w:rsid w:val="00E03C23"/>
    <w:rsid w:val="00E10377"/>
    <w:rsid w:val="00E15C1F"/>
    <w:rsid w:val="00E517A3"/>
    <w:rsid w:val="00E60CCC"/>
    <w:rsid w:val="00E964B0"/>
    <w:rsid w:val="00EC69EC"/>
    <w:rsid w:val="00EF1ED2"/>
    <w:rsid w:val="00F0484C"/>
    <w:rsid w:val="00F67F36"/>
    <w:rsid w:val="00F84F94"/>
    <w:rsid w:val="00FA52AD"/>
    <w:rsid w:val="00FA6508"/>
    <w:rsid w:val="00FB2D8C"/>
    <w:rsid w:val="00FB5E63"/>
    <w:rsid w:val="00FC1B15"/>
    <w:rsid w:val="00FC4384"/>
    <w:rsid w:val="00FC5EB8"/>
    <w:rsid w:val="00FF6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E0120F"/>
  <w15:chartTrackingRefBased/>
  <w15:docId w15:val="{7449C544-FE2E-D341-BF0D-218D5AE8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92"/>
    <w:rPr>
      <w:rFonts w:ascii="Times New Roman" w:eastAsia="Times New Roman" w:hAnsi="Times New Roman" w:cs="Times New Roman"/>
      <w:lang w:eastAsia="en-GB"/>
    </w:rPr>
  </w:style>
  <w:style w:type="paragraph" w:styleId="Heading1">
    <w:name w:val="heading 1"/>
    <w:basedOn w:val="Normal"/>
    <w:link w:val="Heading1Char"/>
    <w:uiPriority w:val="9"/>
    <w:qFormat/>
    <w:rsid w:val="00992278"/>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C42E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F94"/>
    <w:rPr>
      <w:color w:val="0563C1" w:themeColor="hyperlink"/>
      <w:u w:val="single"/>
    </w:rPr>
  </w:style>
  <w:style w:type="character" w:styleId="UnresolvedMention">
    <w:name w:val="Unresolved Mention"/>
    <w:basedOn w:val="DefaultParagraphFont"/>
    <w:uiPriority w:val="99"/>
    <w:semiHidden/>
    <w:unhideWhenUsed/>
    <w:rsid w:val="00F84F94"/>
    <w:rPr>
      <w:color w:val="605E5C"/>
      <w:shd w:val="clear" w:color="auto" w:fill="E1DFDD"/>
    </w:rPr>
  </w:style>
  <w:style w:type="character" w:styleId="FollowedHyperlink">
    <w:name w:val="FollowedHyperlink"/>
    <w:basedOn w:val="DefaultParagraphFont"/>
    <w:uiPriority w:val="99"/>
    <w:semiHidden/>
    <w:unhideWhenUsed/>
    <w:rsid w:val="00992278"/>
    <w:rPr>
      <w:color w:val="954F72" w:themeColor="followedHyperlink"/>
      <w:u w:val="single"/>
    </w:rPr>
  </w:style>
  <w:style w:type="character" w:customStyle="1" w:styleId="Heading1Char">
    <w:name w:val="Heading 1 Char"/>
    <w:basedOn w:val="DefaultParagraphFont"/>
    <w:link w:val="Heading1"/>
    <w:uiPriority w:val="9"/>
    <w:rsid w:val="00992278"/>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E517A3"/>
  </w:style>
  <w:style w:type="paragraph" w:styleId="ListParagraph">
    <w:name w:val="List Paragraph"/>
    <w:basedOn w:val="Normal"/>
    <w:uiPriority w:val="34"/>
    <w:qFormat/>
    <w:rsid w:val="00CE41F3"/>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812650"/>
    <w:pPr>
      <w:spacing w:before="100" w:beforeAutospacing="1" w:after="100" w:afterAutospacing="1"/>
    </w:pPr>
  </w:style>
  <w:style w:type="character" w:customStyle="1" w:styleId="Heading3Char">
    <w:name w:val="Heading 3 Char"/>
    <w:basedOn w:val="DefaultParagraphFont"/>
    <w:link w:val="Heading3"/>
    <w:uiPriority w:val="9"/>
    <w:rsid w:val="00C42E14"/>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C42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5442">
      <w:bodyDiv w:val="1"/>
      <w:marLeft w:val="0"/>
      <w:marRight w:val="0"/>
      <w:marTop w:val="0"/>
      <w:marBottom w:val="0"/>
      <w:divBdr>
        <w:top w:val="none" w:sz="0" w:space="0" w:color="auto"/>
        <w:left w:val="none" w:sz="0" w:space="0" w:color="auto"/>
        <w:bottom w:val="none" w:sz="0" w:space="0" w:color="auto"/>
        <w:right w:val="none" w:sz="0" w:space="0" w:color="auto"/>
      </w:divBdr>
    </w:div>
    <w:div w:id="618224357">
      <w:bodyDiv w:val="1"/>
      <w:marLeft w:val="0"/>
      <w:marRight w:val="0"/>
      <w:marTop w:val="0"/>
      <w:marBottom w:val="0"/>
      <w:divBdr>
        <w:top w:val="none" w:sz="0" w:space="0" w:color="auto"/>
        <w:left w:val="none" w:sz="0" w:space="0" w:color="auto"/>
        <w:bottom w:val="none" w:sz="0" w:space="0" w:color="auto"/>
        <w:right w:val="none" w:sz="0" w:space="0" w:color="auto"/>
      </w:divBdr>
    </w:div>
    <w:div w:id="711922347">
      <w:bodyDiv w:val="1"/>
      <w:marLeft w:val="0"/>
      <w:marRight w:val="0"/>
      <w:marTop w:val="0"/>
      <w:marBottom w:val="0"/>
      <w:divBdr>
        <w:top w:val="none" w:sz="0" w:space="0" w:color="auto"/>
        <w:left w:val="none" w:sz="0" w:space="0" w:color="auto"/>
        <w:bottom w:val="none" w:sz="0" w:space="0" w:color="auto"/>
        <w:right w:val="none" w:sz="0" w:space="0" w:color="auto"/>
      </w:divBdr>
    </w:div>
    <w:div w:id="765033369">
      <w:bodyDiv w:val="1"/>
      <w:marLeft w:val="0"/>
      <w:marRight w:val="0"/>
      <w:marTop w:val="0"/>
      <w:marBottom w:val="0"/>
      <w:divBdr>
        <w:top w:val="none" w:sz="0" w:space="0" w:color="auto"/>
        <w:left w:val="none" w:sz="0" w:space="0" w:color="auto"/>
        <w:bottom w:val="none" w:sz="0" w:space="0" w:color="auto"/>
        <w:right w:val="none" w:sz="0" w:space="0" w:color="auto"/>
      </w:divBdr>
    </w:div>
    <w:div w:id="816455700">
      <w:bodyDiv w:val="1"/>
      <w:marLeft w:val="0"/>
      <w:marRight w:val="0"/>
      <w:marTop w:val="0"/>
      <w:marBottom w:val="0"/>
      <w:divBdr>
        <w:top w:val="none" w:sz="0" w:space="0" w:color="auto"/>
        <w:left w:val="none" w:sz="0" w:space="0" w:color="auto"/>
        <w:bottom w:val="none" w:sz="0" w:space="0" w:color="auto"/>
        <w:right w:val="none" w:sz="0" w:space="0" w:color="auto"/>
      </w:divBdr>
    </w:div>
    <w:div w:id="856163944">
      <w:bodyDiv w:val="1"/>
      <w:marLeft w:val="0"/>
      <w:marRight w:val="0"/>
      <w:marTop w:val="0"/>
      <w:marBottom w:val="0"/>
      <w:divBdr>
        <w:top w:val="none" w:sz="0" w:space="0" w:color="auto"/>
        <w:left w:val="none" w:sz="0" w:space="0" w:color="auto"/>
        <w:bottom w:val="none" w:sz="0" w:space="0" w:color="auto"/>
        <w:right w:val="none" w:sz="0" w:space="0" w:color="auto"/>
      </w:divBdr>
    </w:div>
    <w:div w:id="861164622">
      <w:bodyDiv w:val="1"/>
      <w:marLeft w:val="0"/>
      <w:marRight w:val="0"/>
      <w:marTop w:val="0"/>
      <w:marBottom w:val="0"/>
      <w:divBdr>
        <w:top w:val="none" w:sz="0" w:space="0" w:color="auto"/>
        <w:left w:val="none" w:sz="0" w:space="0" w:color="auto"/>
        <w:bottom w:val="none" w:sz="0" w:space="0" w:color="auto"/>
        <w:right w:val="none" w:sz="0" w:space="0" w:color="auto"/>
      </w:divBdr>
    </w:div>
    <w:div w:id="905340381">
      <w:bodyDiv w:val="1"/>
      <w:marLeft w:val="0"/>
      <w:marRight w:val="0"/>
      <w:marTop w:val="0"/>
      <w:marBottom w:val="0"/>
      <w:divBdr>
        <w:top w:val="none" w:sz="0" w:space="0" w:color="auto"/>
        <w:left w:val="none" w:sz="0" w:space="0" w:color="auto"/>
        <w:bottom w:val="none" w:sz="0" w:space="0" w:color="auto"/>
        <w:right w:val="none" w:sz="0" w:space="0" w:color="auto"/>
      </w:divBdr>
    </w:div>
    <w:div w:id="1004211160">
      <w:bodyDiv w:val="1"/>
      <w:marLeft w:val="0"/>
      <w:marRight w:val="0"/>
      <w:marTop w:val="0"/>
      <w:marBottom w:val="0"/>
      <w:divBdr>
        <w:top w:val="none" w:sz="0" w:space="0" w:color="auto"/>
        <w:left w:val="none" w:sz="0" w:space="0" w:color="auto"/>
        <w:bottom w:val="none" w:sz="0" w:space="0" w:color="auto"/>
        <w:right w:val="none" w:sz="0" w:space="0" w:color="auto"/>
      </w:divBdr>
      <w:divsChild>
        <w:div w:id="261188830">
          <w:marLeft w:val="0"/>
          <w:marRight w:val="0"/>
          <w:marTop w:val="0"/>
          <w:marBottom w:val="0"/>
          <w:divBdr>
            <w:top w:val="none" w:sz="0" w:space="0" w:color="auto"/>
            <w:left w:val="none" w:sz="0" w:space="0" w:color="auto"/>
            <w:bottom w:val="none" w:sz="0" w:space="0" w:color="auto"/>
            <w:right w:val="none" w:sz="0" w:space="0" w:color="auto"/>
          </w:divBdr>
          <w:divsChild>
            <w:div w:id="1257179627">
              <w:marLeft w:val="0"/>
              <w:marRight w:val="0"/>
              <w:marTop w:val="0"/>
              <w:marBottom w:val="0"/>
              <w:divBdr>
                <w:top w:val="none" w:sz="0" w:space="0" w:color="auto"/>
                <w:left w:val="none" w:sz="0" w:space="0" w:color="auto"/>
                <w:bottom w:val="none" w:sz="0" w:space="0" w:color="auto"/>
                <w:right w:val="none" w:sz="0" w:space="0" w:color="auto"/>
              </w:divBdr>
              <w:divsChild>
                <w:div w:id="9761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6694">
      <w:bodyDiv w:val="1"/>
      <w:marLeft w:val="0"/>
      <w:marRight w:val="0"/>
      <w:marTop w:val="0"/>
      <w:marBottom w:val="0"/>
      <w:divBdr>
        <w:top w:val="none" w:sz="0" w:space="0" w:color="auto"/>
        <w:left w:val="none" w:sz="0" w:space="0" w:color="auto"/>
        <w:bottom w:val="none" w:sz="0" w:space="0" w:color="auto"/>
        <w:right w:val="none" w:sz="0" w:space="0" w:color="auto"/>
      </w:divBdr>
    </w:div>
    <w:div w:id="1139688610">
      <w:bodyDiv w:val="1"/>
      <w:marLeft w:val="0"/>
      <w:marRight w:val="0"/>
      <w:marTop w:val="0"/>
      <w:marBottom w:val="0"/>
      <w:divBdr>
        <w:top w:val="none" w:sz="0" w:space="0" w:color="auto"/>
        <w:left w:val="none" w:sz="0" w:space="0" w:color="auto"/>
        <w:bottom w:val="none" w:sz="0" w:space="0" w:color="auto"/>
        <w:right w:val="none" w:sz="0" w:space="0" w:color="auto"/>
      </w:divBdr>
    </w:div>
    <w:div w:id="1234585039">
      <w:bodyDiv w:val="1"/>
      <w:marLeft w:val="0"/>
      <w:marRight w:val="0"/>
      <w:marTop w:val="0"/>
      <w:marBottom w:val="0"/>
      <w:divBdr>
        <w:top w:val="none" w:sz="0" w:space="0" w:color="auto"/>
        <w:left w:val="none" w:sz="0" w:space="0" w:color="auto"/>
        <w:bottom w:val="none" w:sz="0" w:space="0" w:color="auto"/>
        <w:right w:val="none" w:sz="0" w:space="0" w:color="auto"/>
      </w:divBdr>
    </w:div>
    <w:div w:id="1256479382">
      <w:bodyDiv w:val="1"/>
      <w:marLeft w:val="0"/>
      <w:marRight w:val="0"/>
      <w:marTop w:val="0"/>
      <w:marBottom w:val="0"/>
      <w:divBdr>
        <w:top w:val="none" w:sz="0" w:space="0" w:color="auto"/>
        <w:left w:val="none" w:sz="0" w:space="0" w:color="auto"/>
        <w:bottom w:val="none" w:sz="0" w:space="0" w:color="auto"/>
        <w:right w:val="none" w:sz="0" w:space="0" w:color="auto"/>
      </w:divBdr>
      <w:divsChild>
        <w:div w:id="82607738">
          <w:marLeft w:val="0"/>
          <w:marRight w:val="0"/>
          <w:marTop w:val="0"/>
          <w:marBottom w:val="0"/>
          <w:divBdr>
            <w:top w:val="none" w:sz="0" w:space="0" w:color="auto"/>
            <w:left w:val="none" w:sz="0" w:space="0" w:color="auto"/>
            <w:bottom w:val="none" w:sz="0" w:space="0" w:color="auto"/>
            <w:right w:val="none" w:sz="0" w:space="0" w:color="auto"/>
          </w:divBdr>
          <w:divsChild>
            <w:div w:id="1335648550">
              <w:marLeft w:val="0"/>
              <w:marRight w:val="0"/>
              <w:marTop w:val="0"/>
              <w:marBottom w:val="0"/>
              <w:divBdr>
                <w:top w:val="none" w:sz="0" w:space="0" w:color="auto"/>
                <w:left w:val="none" w:sz="0" w:space="0" w:color="auto"/>
                <w:bottom w:val="none" w:sz="0" w:space="0" w:color="auto"/>
                <w:right w:val="none" w:sz="0" w:space="0" w:color="auto"/>
              </w:divBdr>
              <w:divsChild>
                <w:div w:id="15712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3718">
      <w:bodyDiv w:val="1"/>
      <w:marLeft w:val="0"/>
      <w:marRight w:val="0"/>
      <w:marTop w:val="0"/>
      <w:marBottom w:val="0"/>
      <w:divBdr>
        <w:top w:val="none" w:sz="0" w:space="0" w:color="auto"/>
        <w:left w:val="none" w:sz="0" w:space="0" w:color="auto"/>
        <w:bottom w:val="none" w:sz="0" w:space="0" w:color="auto"/>
        <w:right w:val="none" w:sz="0" w:space="0" w:color="auto"/>
      </w:divBdr>
    </w:div>
    <w:div w:id="1305819288">
      <w:bodyDiv w:val="1"/>
      <w:marLeft w:val="0"/>
      <w:marRight w:val="0"/>
      <w:marTop w:val="0"/>
      <w:marBottom w:val="0"/>
      <w:divBdr>
        <w:top w:val="none" w:sz="0" w:space="0" w:color="auto"/>
        <w:left w:val="none" w:sz="0" w:space="0" w:color="auto"/>
        <w:bottom w:val="none" w:sz="0" w:space="0" w:color="auto"/>
        <w:right w:val="none" w:sz="0" w:space="0" w:color="auto"/>
      </w:divBdr>
    </w:div>
    <w:div w:id="1317564350">
      <w:bodyDiv w:val="1"/>
      <w:marLeft w:val="0"/>
      <w:marRight w:val="0"/>
      <w:marTop w:val="0"/>
      <w:marBottom w:val="0"/>
      <w:divBdr>
        <w:top w:val="none" w:sz="0" w:space="0" w:color="auto"/>
        <w:left w:val="none" w:sz="0" w:space="0" w:color="auto"/>
        <w:bottom w:val="none" w:sz="0" w:space="0" w:color="auto"/>
        <w:right w:val="none" w:sz="0" w:space="0" w:color="auto"/>
      </w:divBdr>
    </w:div>
    <w:div w:id="1396507461">
      <w:bodyDiv w:val="1"/>
      <w:marLeft w:val="0"/>
      <w:marRight w:val="0"/>
      <w:marTop w:val="0"/>
      <w:marBottom w:val="0"/>
      <w:divBdr>
        <w:top w:val="none" w:sz="0" w:space="0" w:color="auto"/>
        <w:left w:val="none" w:sz="0" w:space="0" w:color="auto"/>
        <w:bottom w:val="none" w:sz="0" w:space="0" w:color="auto"/>
        <w:right w:val="none" w:sz="0" w:space="0" w:color="auto"/>
      </w:divBdr>
      <w:divsChild>
        <w:div w:id="2038507595">
          <w:marLeft w:val="0"/>
          <w:marRight w:val="0"/>
          <w:marTop w:val="0"/>
          <w:marBottom w:val="0"/>
          <w:divBdr>
            <w:top w:val="none" w:sz="0" w:space="0" w:color="auto"/>
            <w:left w:val="none" w:sz="0" w:space="0" w:color="auto"/>
            <w:bottom w:val="none" w:sz="0" w:space="0" w:color="auto"/>
            <w:right w:val="none" w:sz="0" w:space="0" w:color="auto"/>
          </w:divBdr>
          <w:divsChild>
            <w:div w:id="799303640">
              <w:marLeft w:val="0"/>
              <w:marRight w:val="0"/>
              <w:marTop w:val="0"/>
              <w:marBottom w:val="0"/>
              <w:divBdr>
                <w:top w:val="none" w:sz="0" w:space="0" w:color="auto"/>
                <w:left w:val="none" w:sz="0" w:space="0" w:color="auto"/>
                <w:bottom w:val="none" w:sz="0" w:space="0" w:color="auto"/>
                <w:right w:val="none" w:sz="0" w:space="0" w:color="auto"/>
              </w:divBdr>
              <w:divsChild>
                <w:div w:id="9394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3669">
      <w:bodyDiv w:val="1"/>
      <w:marLeft w:val="0"/>
      <w:marRight w:val="0"/>
      <w:marTop w:val="0"/>
      <w:marBottom w:val="0"/>
      <w:divBdr>
        <w:top w:val="none" w:sz="0" w:space="0" w:color="auto"/>
        <w:left w:val="none" w:sz="0" w:space="0" w:color="auto"/>
        <w:bottom w:val="none" w:sz="0" w:space="0" w:color="auto"/>
        <w:right w:val="none" w:sz="0" w:space="0" w:color="auto"/>
      </w:divBdr>
    </w:div>
    <w:div w:id="1554539458">
      <w:bodyDiv w:val="1"/>
      <w:marLeft w:val="0"/>
      <w:marRight w:val="0"/>
      <w:marTop w:val="0"/>
      <w:marBottom w:val="0"/>
      <w:divBdr>
        <w:top w:val="none" w:sz="0" w:space="0" w:color="auto"/>
        <w:left w:val="none" w:sz="0" w:space="0" w:color="auto"/>
        <w:bottom w:val="none" w:sz="0" w:space="0" w:color="auto"/>
        <w:right w:val="none" w:sz="0" w:space="0" w:color="auto"/>
      </w:divBdr>
      <w:divsChild>
        <w:div w:id="1217399721">
          <w:marLeft w:val="0"/>
          <w:marRight w:val="0"/>
          <w:marTop w:val="0"/>
          <w:marBottom w:val="0"/>
          <w:divBdr>
            <w:top w:val="none" w:sz="0" w:space="0" w:color="auto"/>
            <w:left w:val="none" w:sz="0" w:space="0" w:color="auto"/>
            <w:bottom w:val="none" w:sz="0" w:space="0" w:color="auto"/>
            <w:right w:val="none" w:sz="0" w:space="0" w:color="auto"/>
          </w:divBdr>
          <w:divsChild>
            <w:div w:id="540748545">
              <w:marLeft w:val="0"/>
              <w:marRight w:val="0"/>
              <w:marTop w:val="0"/>
              <w:marBottom w:val="0"/>
              <w:divBdr>
                <w:top w:val="none" w:sz="0" w:space="0" w:color="auto"/>
                <w:left w:val="none" w:sz="0" w:space="0" w:color="auto"/>
                <w:bottom w:val="none" w:sz="0" w:space="0" w:color="auto"/>
                <w:right w:val="none" w:sz="0" w:space="0" w:color="auto"/>
              </w:divBdr>
              <w:divsChild>
                <w:div w:id="11529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40668">
      <w:bodyDiv w:val="1"/>
      <w:marLeft w:val="0"/>
      <w:marRight w:val="0"/>
      <w:marTop w:val="0"/>
      <w:marBottom w:val="0"/>
      <w:divBdr>
        <w:top w:val="none" w:sz="0" w:space="0" w:color="auto"/>
        <w:left w:val="none" w:sz="0" w:space="0" w:color="auto"/>
        <w:bottom w:val="none" w:sz="0" w:space="0" w:color="auto"/>
        <w:right w:val="none" w:sz="0" w:space="0" w:color="auto"/>
      </w:divBdr>
      <w:divsChild>
        <w:div w:id="1090658479">
          <w:marLeft w:val="0"/>
          <w:marRight w:val="0"/>
          <w:marTop w:val="0"/>
          <w:marBottom w:val="375"/>
          <w:divBdr>
            <w:top w:val="none" w:sz="0" w:space="0" w:color="auto"/>
            <w:left w:val="none" w:sz="0" w:space="0" w:color="auto"/>
            <w:bottom w:val="none" w:sz="0" w:space="0" w:color="auto"/>
            <w:right w:val="none" w:sz="0" w:space="0" w:color="auto"/>
          </w:divBdr>
          <w:divsChild>
            <w:div w:id="1401828968">
              <w:marLeft w:val="0"/>
              <w:marRight w:val="0"/>
              <w:marTop w:val="0"/>
              <w:marBottom w:val="0"/>
              <w:divBdr>
                <w:top w:val="none" w:sz="0" w:space="0" w:color="auto"/>
                <w:left w:val="none" w:sz="0" w:space="0" w:color="auto"/>
                <w:bottom w:val="none" w:sz="0" w:space="0" w:color="auto"/>
                <w:right w:val="none" w:sz="0" w:space="0" w:color="auto"/>
              </w:divBdr>
            </w:div>
          </w:divsChild>
        </w:div>
        <w:div w:id="1895309553">
          <w:marLeft w:val="0"/>
          <w:marRight w:val="0"/>
          <w:marTop w:val="0"/>
          <w:marBottom w:val="375"/>
          <w:divBdr>
            <w:top w:val="none" w:sz="0" w:space="0" w:color="auto"/>
            <w:left w:val="none" w:sz="0" w:space="0" w:color="auto"/>
            <w:bottom w:val="none" w:sz="0" w:space="0" w:color="auto"/>
            <w:right w:val="none" w:sz="0" w:space="0" w:color="auto"/>
          </w:divBdr>
        </w:div>
      </w:divsChild>
    </w:div>
    <w:div w:id="1630359709">
      <w:bodyDiv w:val="1"/>
      <w:marLeft w:val="0"/>
      <w:marRight w:val="0"/>
      <w:marTop w:val="0"/>
      <w:marBottom w:val="0"/>
      <w:divBdr>
        <w:top w:val="none" w:sz="0" w:space="0" w:color="auto"/>
        <w:left w:val="none" w:sz="0" w:space="0" w:color="auto"/>
        <w:bottom w:val="none" w:sz="0" w:space="0" w:color="auto"/>
        <w:right w:val="none" w:sz="0" w:space="0" w:color="auto"/>
      </w:divBdr>
    </w:div>
    <w:div w:id="1729495885">
      <w:bodyDiv w:val="1"/>
      <w:marLeft w:val="0"/>
      <w:marRight w:val="0"/>
      <w:marTop w:val="0"/>
      <w:marBottom w:val="0"/>
      <w:divBdr>
        <w:top w:val="none" w:sz="0" w:space="0" w:color="auto"/>
        <w:left w:val="none" w:sz="0" w:space="0" w:color="auto"/>
        <w:bottom w:val="none" w:sz="0" w:space="0" w:color="auto"/>
        <w:right w:val="none" w:sz="0" w:space="0" w:color="auto"/>
      </w:divBdr>
    </w:div>
    <w:div w:id="1748919697">
      <w:bodyDiv w:val="1"/>
      <w:marLeft w:val="0"/>
      <w:marRight w:val="0"/>
      <w:marTop w:val="0"/>
      <w:marBottom w:val="0"/>
      <w:divBdr>
        <w:top w:val="none" w:sz="0" w:space="0" w:color="auto"/>
        <w:left w:val="none" w:sz="0" w:space="0" w:color="auto"/>
        <w:bottom w:val="none" w:sz="0" w:space="0" w:color="auto"/>
        <w:right w:val="none" w:sz="0" w:space="0" w:color="auto"/>
      </w:divBdr>
    </w:div>
    <w:div w:id="1777020389">
      <w:bodyDiv w:val="1"/>
      <w:marLeft w:val="0"/>
      <w:marRight w:val="0"/>
      <w:marTop w:val="0"/>
      <w:marBottom w:val="0"/>
      <w:divBdr>
        <w:top w:val="none" w:sz="0" w:space="0" w:color="auto"/>
        <w:left w:val="none" w:sz="0" w:space="0" w:color="auto"/>
        <w:bottom w:val="none" w:sz="0" w:space="0" w:color="auto"/>
        <w:right w:val="none" w:sz="0" w:space="0" w:color="auto"/>
      </w:divBdr>
    </w:div>
    <w:div w:id="1793092983">
      <w:bodyDiv w:val="1"/>
      <w:marLeft w:val="0"/>
      <w:marRight w:val="0"/>
      <w:marTop w:val="0"/>
      <w:marBottom w:val="0"/>
      <w:divBdr>
        <w:top w:val="none" w:sz="0" w:space="0" w:color="auto"/>
        <w:left w:val="none" w:sz="0" w:space="0" w:color="auto"/>
        <w:bottom w:val="none" w:sz="0" w:space="0" w:color="auto"/>
        <w:right w:val="none" w:sz="0" w:space="0" w:color="auto"/>
      </w:divBdr>
    </w:div>
    <w:div w:id="1886062657">
      <w:bodyDiv w:val="1"/>
      <w:marLeft w:val="0"/>
      <w:marRight w:val="0"/>
      <w:marTop w:val="0"/>
      <w:marBottom w:val="0"/>
      <w:divBdr>
        <w:top w:val="none" w:sz="0" w:space="0" w:color="auto"/>
        <w:left w:val="none" w:sz="0" w:space="0" w:color="auto"/>
        <w:bottom w:val="none" w:sz="0" w:space="0" w:color="auto"/>
        <w:right w:val="none" w:sz="0" w:space="0" w:color="auto"/>
      </w:divBdr>
    </w:div>
    <w:div w:id="1929844236">
      <w:bodyDiv w:val="1"/>
      <w:marLeft w:val="0"/>
      <w:marRight w:val="0"/>
      <w:marTop w:val="0"/>
      <w:marBottom w:val="0"/>
      <w:divBdr>
        <w:top w:val="none" w:sz="0" w:space="0" w:color="auto"/>
        <w:left w:val="none" w:sz="0" w:space="0" w:color="auto"/>
        <w:bottom w:val="none" w:sz="0" w:space="0" w:color="auto"/>
        <w:right w:val="none" w:sz="0" w:space="0" w:color="auto"/>
      </w:divBdr>
    </w:div>
    <w:div w:id="2085910949">
      <w:bodyDiv w:val="1"/>
      <w:marLeft w:val="0"/>
      <w:marRight w:val="0"/>
      <w:marTop w:val="0"/>
      <w:marBottom w:val="0"/>
      <w:divBdr>
        <w:top w:val="none" w:sz="0" w:space="0" w:color="auto"/>
        <w:left w:val="none" w:sz="0" w:space="0" w:color="auto"/>
        <w:bottom w:val="none" w:sz="0" w:space="0" w:color="auto"/>
        <w:right w:val="none" w:sz="0" w:space="0" w:color="auto"/>
      </w:divBdr>
      <w:divsChild>
        <w:div w:id="1235897013">
          <w:marLeft w:val="0"/>
          <w:marRight w:val="0"/>
          <w:marTop w:val="0"/>
          <w:marBottom w:val="0"/>
          <w:divBdr>
            <w:top w:val="none" w:sz="0" w:space="0" w:color="auto"/>
            <w:left w:val="none" w:sz="0" w:space="0" w:color="auto"/>
            <w:bottom w:val="none" w:sz="0" w:space="0" w:color="auto"/>
            <w:right w:val="none" w:sz="0" w:space="0" w:color="auto"/>
          </w:divBdr>
          <w:divsChild>
            <w:div w:id="1422143857">
              <w:marLeft w:val="0"/>
              <w:marRight w:val="0"/>
              <w:marTop w:val="0"/>
              <w:marBottom w:val="0"/>
              <w:divBdr>
                <w:top w:val="none" w:sz="0" w:space="0" w:color="auto"/>
                <w:left w:val="none" w:sz="0" w:space="0" w:color="auto"/>
                <w:bottom w:val="none" w:sz="0" w:space="0" w:color="auto"/>
                <w:right w:val="none" w:sz="0" w:space="0" w:color="auto"/>
              </w:divBdr>
              <w:divsChild>
                <w:div w:id="1961259355">
                  <w:marLeft w:val="0"/>
                  <w:marRight w:val="0"/>
                  <w:marTop w:val="180"/>
                  <w:marBottom w:val="30"/>
                  <w:divBdr>
                    <w:top w:val="none" w:sz="0" w:space="0" w:color="auto"/>
                    <w:left w:val="none" w:sz="0" w:space="0" w:color="auto"/>
                    <w:bottom w:val="none" w:sz="0" w:space="0" w:color="auto"/>
                    <w:right w:val="none" w:sz="0" w:space="0" w:color="auto"/>
                  </w:divBdr>
                  <w:divsChild>
                    <w:div w:id="1306935669">
                      <w:marLeft w:val="0"/>
                      <w:marRight w:val="345"/>
                      <w:marTop w:val="0"/>
                      <w:marBottom w:val="0"/>
                      <w:divBdr>
                        <w:top w:val="none" w:sz="0" w:space="0" w:color="auto"/>
                        <w:left w:val="none" w:sz="0" w:space="0" w:color="auto"/>
                        <w:bottom w:val="none" w:sz="0" w:space="0" w:color="auto"/>
                        <w:right w:val="none" w:sz="0" w:space="0" w:color="auto"/>
                      </w:divBdr>
                      <w:divsChild>
                        <w:div w:id="2065064086">
                          <w:marLeft w:val="0"/>
                          <w:marRight w:val="0"/>
                          <w:marTop w:val="75"/>
                          <w:marBottom w:val="75"/>
                          <w:divBdr>
                            <w:top w:val="none" w:sz="0" w:space="0" w:color="auto"/>
                            <w:left w:val="none" w:sz="0" w:space="0" w:color="auto"/>
                            <w:bottom w:val="none" w:sz="0" w:space="0" w:color="auto"/>
                            <w:right w:val="none" w:sz="0" w:space="0" w:color="auto"/>
                          </w:divBdr>
                        </w:div>
                        <w:div w:id="1557743580">
                          <w:marLeft w:val="0"/>
                          <w:marRight w:val="0"/>
                          <w:marTop w:val="0"/>
                          <w:marBottom w:val="0"/>
                          <w:divBdr>
                            <w:top w:val="none" w:sz="0" w:space="0" w:color="auto"/>
                            <w:left w:val="none" w:sz="0" w:space="0" w:color="auto"/>
                            <w:bottom w:val="none" w:sz="0" w:space="0" w:color="auto"/>
                            <w:right w:val="none" w:sz="0" w:space="0" w:color="auto"/>
                          </w:divBdr>
                          <w:divsChild>
                            <w:div w:id="1894388190">
                              <w:marLeft w:val="0"/>
                              <w:marRight w:val="0"/>
                              <w:marTop w:val="0"/>
                              <w:marBottom w:val="0"/>
                              <w:divBdr>
                                <w:top w:val="none" w:sz="0" w:space="0" w:color="auto"/>
                                <w:left w:val="none" w:sz="0" w:space="0" w:color="auto"/>
                                <w:bottom w:val="none" w:sz="0" w:space="0" w:color="auto"/>
                                <w:right w:val="none" w:sz="0" w:space="0" w:color="auto"/>
                              </w:divBdr>
                            </w:div>
                            <w:div w:id="49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2140">
                      <w:marLeft w:val="0"/>
                      <w:marRight w:val="0"/>
                      <w:marTop w:val="0"/>
                      <w:marBottom w:val="0"/>
                      <w:divBdr>
                        <w:top w:val="none" w:sz="0" w:space="0" w:color="auto"/>
                        <w:left w:val="none" w:sz="0" w:space="0" w:color="auto"/>
                        <w:bottom w:val="none" w:sz="0" w:space="0" w:color="auto"/>
                        <w:right w:val="none" w:sz="0" w:space="0" w:color="auto"/>
                      </w:divBdr>
                      <w:divsChild>
                        <w:div w:id="1266888050">
                          <w:marLeft w:val="0"/>
                          <w:marRight w:val="0"/>
                          <w:marTop w:val="135"/>
                          <w:marBottom w:val="135"/>
                          <w:divBdr>
                            <w:top w:val="none" w:sz="0" w:space="0" w:color="auto"/>
                            <w:left w:val="none" w:sz="0" w:space="0" w:color="auto"/>
                            <w:bottom w:val="none" w:sz="0" w:space="0" w:color="auto"/>
                            <w:right w:val="none" w:sz="0" w:space="0" w:color="auto"/>
                          </w:divBdr>
                        </w:div>
                        <w:div w:id="371275095">
                          <w:marLeft w:val="0"/>
                          <w:marRight w:val="0"/>
                          <w:marTop w:val="0"/>
                          <w:marBottom w:val="0"/>
                          <w:divBdr>
                            <w:top w:val="none" w:sz="0" w:space="0" w:color="auto"/>
                            <w:left w:val="none" w:sz="0" w:space="0" w:color="auto"/>
                            <w:bottom w:val="none" w:sz="0" w:space="0" w:color="auto"/>
                            <w:right w:val="none" w:sz="0" w:space="0" w:color="auto"/>
                          </w:divBdr>
                        </w:div>
                        <w:div w:id="1807048285">
                          <w:marLeft w:val="0"/>
                          <w:marRight w:val="0"/>
                          <w:marTop w:val="0"/>
                          <w:marBottom w:val="0"/>
                          <w:divBdr>
                            <w:top w:val="none" w:sz="0" w:space="0" w:color="auto"/>
                            <w:left w:val="none" w:sz="0" w:space="0" w:color="auto"/>
                            <w:bottom w:val="none" w:sz="0" w:space="0" w:color="auto"/>
                            <w:right w:val="none" w:sz="0" w:space="0" w:color="auto"/>
                          </w:divBdr>
                        </w:div>
                        <w:div w:id="714161209">
                          <w:marLeft w:val="0"/>
                          <w:marRight w:val="0"/>
                          <w:marTop w:val="0"/>
                          <w:marBottom w:val="0"/>
                          <w:divBdr>
                            <w:top w:val="none" w:sz="0" w:space="0" w:color="auto"/>
                            <w:left w:val="none" w:sz="0" w:space="0" w:color="auto"/>
                            <w:bottom w:val="none" w:sz="0" w:space="0" w:color="auto"/>
                            <w:right w:val="none" w:sz="0" w:space="0" w:color="auto"/>
                          </w:divBdr>
                        </w:div>
                        <w:div w:id="1711148524">
                          <w:marLeft w:val="0"/>
                          <w:marRight w:val="0"/>
                          <w:marTop w:val="0"/>
                          <w:marBottom w:val="0"/>
                          <w:divBdr>
                            <w:top w:val="none" w:sz="0" w:space="0" w:color="auto"/>
                            <w:left w:val="none" w:sz="0" w:space="0" w:color="auto"/>
                            <w:bottom w:val="none" w:sz="0" w:space="0" w:color="auto"/>
                            <w:right w:val="none" w:sz="0" w:space="0" w:color="auto"/>
                          </w:divBdr>
                        </w:div>
                        <w:div w:id="403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759">
          <w:marLeft w:val="0"/>
          <w:marRight w:val="0"/>
          <w:marTop w:val="0"/>
          <w:marBottom w:val="0"/>
          <w:divBdr>
            <w:top w:val="none" w:sz="0" w:space="0" w:color="auto"/>
            <w:left w:val="none" w:sz="0" w:space="0" w:color="auto"/>
            <w:bottom w:val="none" w:sz="0" w:space="0" w:color="auto"/>
            <w:right w:val="none" w:sz="0" w:space="0" w:color="auto"/>
          </w:divBdr>
          <w:divsChild>
            <w:div w:id="773666790">
              <w:marLeft w:val="0"/>
              <w:marRight w:val="0"/>
              <w:marTop w:val="0"/>
              <w:marBottom w:val="0"/>
              <w:divBdr>
                <w:top w:val="none" w:sz="0" w:space="0" w:color="auto"/>
                <w:left w:val="none" w:sz="0" w:space="0" w:color="auto"/>
                <w:bottom w:val="none" w:sz="0" w:space="0" w:color="auto"/>
                <w:right w:val="none" w:sz="0" w:space="0" w:color="auto"/>
              </w:divBdr>
              <w:divsChild>
                <w:div w:id="73670436">
                  <w:marLeft w:val="0"/>
                  <w:marRight w:val="0"/>
                  <w:marTop w:val="180"/>
                  <w:marBottom w:val="30"/>
                  <w:divBdr>
                    <w:top w:val="none" w:sz="0" w:space="0" w:color="auto"/>
                    <w:left w:val="none" w:sz="0" w:space="0" w:color="auto"/>
                    <w:bottom w:val="none" w:sz="0" w:space="0" w:color="auto"/>
                    <w:right w:val="none" w:sz="0" w:space="0" w:color="auto"/>
                  </w:divBdr>
                  <w:divsChild>
                    <w:div w:id="2026059266">
                      <w:marLeft w:val="0"/>
                      <w:marRight w:val="345"/>
                      <w:marTop w:val="0"/>
                      <w:marBottom w:val="0"/>
                      <w:divBdr>
                        <w:top w:val="none" w:sz="0" w:space="0" w:color="auto"/>
                        <w:left w:val="none" w:sz="0" w:space="0" w:color="auto"/>
                        <w:bottom w:val="none" w:sz="0" w:space="0" w:color="auto"/>
                        <w:right w:val="none" w:sz="0" w:space="0" w:color="auto"/>
                      </w:divBdr>
                      <w:divsChild>
                        <w:div w:id="15734199">
                          <w:marLeft w:val="0"/>
                          <w:marRight w:val="0"/>
                          <w:marTop w:val="75"/>
                          <w:marBottom w:val="75"/>
                          <w:divBdr>
                            <w:top w:val="none" w:sz="0" w:space="0" w:color="auto"/>
                            <w:left w:val="none" w:sz="0" w:space="0" w:color="auto"/>
                            <w:bottom w:val="none" w:sz="0" w:space="0" w:color="auto"/>
                            <w:right w:val="none" w:sz="0" w:space="0" w:color="auto"/>
                          </w:divBdr>
                        </w:div>
                        <w:div w:id="322978443">
                          <w:marLeft w:val="0"/>
                          <w:marRight w:val="0"/>
                          <w:marTop w:val="0"/>
                          <w:marBottom w:val="0"/>
                          <w:divBdr>
                            <w:top w:val="none" w:sz="0" w:space="0" w:color="auto"/>
                            <w:left w:val="none" w:sz="0" w:space="0" w:color="auto"/>
                            <w:bottom w:val="none" w:sz="0" w:space="0" w:color="auto"/>
                            <w:right w:val="none" w:sz="0" w:space="0" w:color="auto"/>
                          </w:divBdr>
                          <w:divsChild>
                            <w:div w:id="777988342">
                              <w:marLeft w:val="0"/>
                              <w:marRight w:val="0"/>
                              <w:marTop w:val="0"/>
                              <w:marBottom w:val="0"/>
                              <w:divBdr>
                                <w:top w:val="none" w:sz="0" w:space="0" w:color="auto"/>
                                <w:left w:val="none" w:sz="0" w:space="0" w:color="auto"/>
                                <w:bottom w:val="none" w:sz="0" w:space="0" w:color="auto"/>
                                <w:right w:val="none" w:sz="0" w:space="0" w:color="auto"/>
                              </w:divBdr>
                            </w:div>
                            <w:div w:id="1274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2214782917301318" TargetMode="External"/><Relationship Id="rId21" Type="http://schemas.openxmlformats.org/officeDocument/2006/relationships/hyperlink" Target="https://books.google.co.uk/books?id=cnU0DgAAQBAJ&amp;printsec=frontcover" TargetMode="External"/><Relationship Id="rId42" Type="http://schemas.openxmlformats.org/officeDocument/2006/relationships/hyperlink" Target="https://www.ncbi.nlm.nih.gov/pmc/articles/PMC5650127/" TargetMode="External"/><Relationship Id="rId47" Type="http://schemas.openxmlformats.org/officeDocument/2006/relationships/hyperlink" Target="https://yorkspace.library.yorku.ca/xmlui/bitstream/handle/10315/34238/McPhie_Meghan_L_2017_PhD.pdf?sequence=2&amp;isAllowed=y" TargetMode="External"/><Relationship Id="rId63" Type="http://schemas.openxmlformats.org/officeDocument/2006/relationships/hyperlink" Target="https://www.frontiersin.org/articles/10.3389/fpsyt.2019.00193/full" TargetMode="External"/><Relationship Id="rId68" Type="http://schemas.openxmlformats.org/officeDocument/2006/relationships/hyperlink" Target="https://pdf.sciencedirectassets.com/271260/1-s2.0-S0163834317X00054/1-s2.0-S0163834317301159/Swathi_Gujral_Exercise_Depression_2017.pdf?X-Amz-Security-Token=IQoJb3JpZ2luX2VjEDUaCXVzLWVhc3QtMSJHMEUCIA01wsrXrYcaCa5W0usZH4G8bBpWrcygoW%2F1PooqkZhQAiEA84vzwolOjyrMR8%2B1z%2BWhesOKYyI6r%2FOsQx2lC%2BjsvDEq%2BgMILhAEGgwwNTkwMDM1NDY4NjUiDCKe6rVooy3gkXbAoirXA2XsB2Vt4ORCIq5cXXPB%2FoAlA9UJxY4OPR273McU70lS905cWJ%2FUu3XFuX6sGJQFcKQONMzRYsdQv8zmHJYbnPLL1FPNZz7enXZDLQz%2FVXv7sK%2BO6Y0m0p2WQO6S3iUpFf1JnAJOUMH7oMdJGM%2Fg31WAKv0BqoQvwnE1YhXyRwpYo%2BwktwuiAsvWvumxOK80MmGucw5YlbFBTpEVT%2BiED%2FewBBqxn6DldcJUXlRGWxnvQ49poJZCMRBNTFXmLJD%2Ban9IzQrMWbEoEgC0PNzwfDNfz6Fqw4q5qdMsMsnCrKmhwnGZPDUIXwsJvAsKzsVeBikZVfpeJfwbe2CuDDTlcF6dehLq78PAyA7SxLg8ZEzv7mTU4hYD56QItXo9sSIaAolIsfdPF83LQygFjMOF83SBq%2FoRuOoFsaZ1knKRY8eEv3u6mxoZ8Y%2FxJYEV4Ef%2F9rGIV7WYZhSmlC8oY0m2h56CgL7bZOChgLSboZub6PSYt02QMnp0pWixV2i51LgfWnRq2rmj6s%2B2JMeBmE7yFEEeDx2n6o%2F6DHNQEIE%2FXd1Eq4Tt%2Ft895xk7nlOrVCn2kipJ%2BMv6nW%2FXtsEsCBktDMRVsKweOSsCk4dGZSIgdyVSi9WQrbzyqDDr1cCHBjqlAYmlGn89pSeXhY%2Bd4axUmeeHYtzr9mz%2Fuq8oNNvENeitW8SymJZHSrlqcN1nvLd%2BLiEGn6fbgvMKnQ2EW4mvreg5z5uN0ERe6r379TGa6Yx77JoSY04I6Y5kgr%2B%2B8JhMf3McELlD85K1SvmSNuboiCOTn1sAdBBsqWs4MQiJny9%2F6BqapE8P709CX7kcVIet8fLk9WHH%2BcDk91CTm2K0Q2fPQ6OJAw%3D%3D&amp;X-Amz-Algorithm=AWS4-HMAC-SHA256&amp;X-Amz-Date=20210715T132520Z&amp;X-Amz-SignedHeaders=host&amp;X-Amz-Expires=300&amp;X-Amz-Credential=ASIAQ3PHCVTYQ4KP2UPF%2F20210715%2Fus-east-1%2Fs3%2Faws4_request&amp;X-Amz-Signature=cf262b338fb25a58dedf8a5e56229ff85429e87f6247b56878e7d80c560501cf&amp;hash=3609494e6d6289ecd84d29b4e9b556a29cb1a2634a4b65edb73d0a246bd5b260&amp;host=68042c943591013ac2b2430a89b270f6af2c76d8dfd086a07176afe7c76c2c61&amp;pii=S0163834317301159&amp;tid=pdf-bfbe577e-915a-448c-9cd1-a8343340f2e5&amp;sid=6093e97d79bf024f2129a2677c530e645a09gxrqb&amp;type=client" TargetMode="External"/><Relationship Id="rId84" Type="http://schemas.openxmlformats.org/officeDocument/2006/relationships/theme" Target="theme/theme1.xml"/><Relationship Id="rId16" Type="http://schemas.openxmlformats.org/officeDocument/2006/relationships/hyperlink" Target="http://www.familyeducationgroup.com/wp-content/uploads/2015/10/Selfcare-Exercise-I-had-a-black-dog-Dans-Notes.pdf" TargetMode="External"/><Relationship Id="rId11" Type="http://schemas.openxmlformats.org/officeDocument/2006/relationships/hyperlink" Target="https://youtu.be/YWSCMx-4xTA" TargetMode="External"/><Relationship Id="rId32" Type="http://schemas.openxmlformats.org/officeDocument/2006/relationships/hyperlink" Target="http://journals.sagepub.com/doi/pdf/10.1177/0141076816666805" TargetMode="External"/><Relationship Id="rId37" Type="http://schemas.openxmlformats.org/officeDocument/2006/relationships/hyperlink" Target="http://bjp.rcpsych.org/content/210/3/190.long" TargetMode="External"/><Relationship Id="rId53" Type="http://schemas.openxmlformats.org/officeDocument/2006/relationships/hyperlink" Target="http://www.acsm.org/acsm-positions-policy/official-positions/ACSM-position-stands" TargetMode="External"/><Relationship Id="rId58" Type="http://schemas.openxmlformats.org/officeDocument/2006/relationships/hyperlink" Target="https://www.researchgate.net/profile/Tommy-Hendriks/publication/328701899_Positive_Psychology_Interventions_in_a_Multi-Ethnic_and_Cross-Cultural_Context/links/5bdc977a4585150b2b996ca0/Positive-Psychology-Interventions-in-a-Multi-Ethnic-and-Cross-Cultural-Context.pdf" TargetMode="External"/><Relationship Id="rId74" Type="http://schemas.openxmlformats.org/officeDocument/2006/relationships/hyperlink" Target="https://ajp.psychiatryonline.org/doi/pdf/10.1176/appi.ajp.2017.16111223" TargetMode="External"/><Relationship Id="rId79" Type="http://schemas.openxmlformats.org/officeDocument/2006/relationships/hyperlink" Target="https://link.springer.com/content/pdf/10.1186/s12974-019-1475-7.pdf" TargetMode="External"/><Relationship Id="rId5" Type="http://schemas.openxmlformats.org/officeDocument/2006/relationships/image" Target="media/image1.tiff"/><Relationship Id="rId61" Type="http://schemas.openxmlformats.org/officeDocument/2006/relationships/hyperlink" Target="https://www.heartandlung.org/article/S0147-9563(18)30155-9/fulltext" TargetMode="External"/><Relationship Id="rId82" Type="http://schemas.openxmlformats.org/officeDocument/2006/relationships/hyperlink" Target="http://psychiatry.aok.pte.hu/tavoktatas/DEPR_SUIC_1_Dean_Neurobiology.pdf" TargetMode="External"/><Relationship Id="rId19" Type="http://schemas.openxmlformats.org/officeDocument/2006/relationships/hyperlink" Target="https://www.karger.com/Article/Abstract/80393" TargetMode="External"/><Relationship Id="rId14" Type="http://schemas.openxmlformats.org/officeDocument/2006/relationships/hyperlink" Target="https://www.med.umich.edu/1info/FHP/practiceguides/depress/phq-9.pdf" TargetMode="External"/><Relationship Id="rId22" Type="http://schemas.openxmlformats.org/officeDocument/2006/relationships/hyperlink" Target="https://journals.sagepub.com/doi/pdf/10.1177/070674371305800702" TargetMode="External"/><Relationship Id="rId27" Type="http://schemas.openxmlformats.org/officeDocument/2006/relationships/hyperlink" Target="https://www.thelancet.com/journals/lanpsy/article/PIIS2215-0366(18)30017-8/fulltext" TargetMode="External"/><Relationship Id="rId30" Type="http://schemas.openxmlformats.org/officeDocument/2006/relationships/hyperlink" Target="https://phe-newsroom.prgloo.com/news/dependence-on-prescription-medicine" TargetMode="External"/><Relationship Id="rId35" Type="http://schemas.openxmlformats.org/officeDocument/2006/relationships/hyperlink" Target="http://nordic.cochrane.org/sites/nordic.cochrane.org/files/public/upload" TargetMode="External"/><Relationship Id="rId43" Type="http://schemas.openxmlformats.org/officeDocument/2006/relationships/hyperlink" Target="https://www.ncbi.nlm.nih.gov/pubmed/20952074" TargetMode="External"/><Relationship Id="rId48" Type="http://schemas.openxmlformats.org/officeDocument/2006/relationships/hyperlink" Target="https://www.researchgate.net/profile/Jeff_Mcnamee2/publication/316639417_'It_doesn't_seem_like_PE_and_I_love_it'_Adolescent_girls'_views_of_a_health_club_physical_education_approach/links/59c96ec3a6fdcc451d54605f/It-doesnt-seem-like-PE-and-I-love-it-Adolescent-girls-views-of-a-health-club-physical-education-approach.pdf" TargetMode="External"/><Relationship Id="rId56" Type="http://schemas.openxmlformats.org/officeDocument/2006/relationships/hyperlink" Target="https://onlinelibrary.wiley.com/doi/abs/10.1111/j.1360-0443.2004.00919.x" TargetMode="External"/><Relationship Id="rId64" Type="http://schemas.openxmlformats.org/officeDocument/2006/relationships/hyperlink" Target="https://www.aafp.org/afp/2019/0515/p620.html?cmpid=em_AFP_20190318" TargetMode="External"/><Relationship Id="rId69" Type="http://schemas.openxmlformats.org/officeDocument/2006/relationships/hyperlink" Target="https://internal-journal.frontiersin.org/articles/10.3389/fpsyt.2018.00305/full" TargetMode="External"/><Relationship Id="rId77" Type="http://schemas.openxmlformats.org/officeDocument/2006/relationships/hyperlink" Target="https://www.ncbi.nlm.nih.gov/pmc/articles/PMC6953590/pdf/WPS-19-108.pdf" TargetMode="External"/><Relationship Id="rId8" Type="http://schemas.openxmlformats.org/officeDocument/2006/relationships/hyperlink" Target="https://youtu.be/eI_cPBXY0EQ" TargetMode="External"/><Relationship Id="rId51" Type="http://schemas.openxmlformats.org/officeDocument/2006/relationships/hyperlink" Target="https://www.researchgate.net/profile/Gregory_Panza/publication/313657775_Physical_activity_intensity_and_subjective_well-being_in_healthy_adults/links/59f092b1a6fdcc1dc7b8d56e/Physical-activity-intensity-and-subjective-well-being-in-healthy-adults.pdf" TargetMode="External"/><Relationship Id="rId72" Type="http://schemas.openxmlformats.org/officeDocument/2006/relationships/hyperlink" Target="https://www.ncbi.nlm.nih.gov/pmc/articles/PMC5618798/pdf/nihms883593.pdf" TargetMode="External"/><Relationship Id="rId80" Type="http://schemas.openxmlformats.org/officeDocument/2006/relationships/hyperlink" Target="https://vivasaudeintegrativa.com.br/wp-content/uploads/2021/02/Inflammation-in-Psychiatric-Disorders-What-comes-first_.pdf" TargetMode="External"/><Relationship Id="rId3" Type="http://schemas.openxmlformats.org/officeDocument/2006/relationships/settings" Target="settings.xml"/><Relationship Id="rId12" Type="http://schemas.openxmlformats.org/officeDocument/2006/relationships/hyperlink" Target="https://youtu.be/Svo8qXdcl9A" TargetMode="External"/><Relationship Id="rId17" Type="http://schemas.openxmlformats.org/officeDocument/2006/relationships/hyperlink" Target="https://www.youtube.com/watch?v=FSGJhgJEJJs" TargetMode="External"/><Relationship Id="rId25" Type="http://schemas.openxmlformats.org/officeDocument/2006/relationships/hyperlink" Target="https://s3.amazonaws.com/academia.edu.documents/50276013/Current_and_Future_Trends_in_Internet-Su20161112-4689-vz266e.pdf?response-content-disposition=inline%3B%20filename%3DCurrent_and_Future_Trends_in_Internet-Su.pdf&amp;X-Amz-Algorithm=AWS4-HMAC-SHA256&amp;X-Amz-Credential=ASIATUSBJ6BAKHXBMLV7%2F20200407%2Fus-east-1%2Fs3%2Faws4_request&amp;X-Amz-Date=20200407T095343Z&amp;X-Amz-Expires=3600&amp;X-Amz-Security-Token=IQoJb3JpZ2luX2VjEK%2F%2F%2F%2F%2F%2F%2F%2F%2F%2F%2FwEaCXVzLWVhc3QtMSJGMEQCICjMdaP8%2FLUjeVxZxevX4BRuFSLGLLN1TkL3LZS%2FVSRcAiBI2PSIGr0VFOWRkgf4svEHDBMW89DfTwb60X410zLHdCq9Awi4%2F%2F%2F%2F%2F%2F%2F%2F%2F%2F8BEAAaDDI1MDMxODgxMTIwMCIMIxqcOqUY%2FqTizqmGKpEDpZu69xDSBpevG1z87O1w59pOxocZA6ClXb7EF9kcL%2BhAbVLmqCfkm1eZsNWxdZa2tJLX%2BvEarn1AJ%2FcVlOuIE4ELrcdbP28GFoPZEhYHW85OtvqeLrpyLHgxfwwUO1gQ46%2BRW%2Ffax2RC3m6fhtGwBCrV4ZlhzFvWevzctO2K8%2F6WstFmDPWp1hD3aEMPok7xAG4CyBAhc2CHJv7knkwWRxskGAlKQvUTSJ50MeuyJil3KnURDTiU%2FsGwBKEUgZRmBNxGIQ2lG4lNPT5SkhliCafM3GQVBrI%2FyWZQFVSHZpuSW0dgh%2FmbAiJ6avpRFq8vGXEf5oSKi6cl%2FxJF1%2FChEO8%2Bx4xxdfyTuVM5yyXPBYnqFYFO3cuwIxJP2xakarVLlvKyx%2FoyDsCKYnCpfx0ys6A74k2to3RnV8s8g%2BFuLGYfx4lg437lNzw6QM4r%2Bt30xgeKgmCkf0ge3Mev1RiBQtmGRBAkh0udnl9jWJMf1ZCY7cWZttcC5mXB9nTjBPS%2F1CeqfV4bOytTY88%2BNQD0PHYwx8Sw9AU67AGUCCzTAvCB%2B18FO3iw4G0a%2FmX4qRw5bAUU7IX9riaVat86vxdFdS1ADRH9tilh8TklqzdsyCZiadzIY9kjDyQUUtFsZzXEQrnJCnr3H4lxI%2FS2MKPxYT6ZffJqXxXizMYHJ%2BrViVbUwrHsxie%2B%2BGH6taDXXygowcjaRYu2bSGNbkCKllgXjrIqUHu7nTFJ3HH1jtQjKtzVsLNsHvq4994IE293I82zpWAq89lltEtrPCc1kk8l0ouPCscFkLcT8ko9qKtlw4knyJAyjP1GPXeH5VcwEzVA0GWr8RpMcOyTWow9%2BU2%2BaOdDBVembA%3D%3D&amp;X-Amz-SignedHeaders=host&amp;X-Amz-Signature=4199f072d8980e0a5f546df651a7187978a162a75b9b72152921f5550f024da3" TargetMode="External"/><Relationship Id="rId33" Type="http://schemas.openxmlformats.org/officeDocument/2006/relationships/hyperlink" Target="http://www.bmj.com/content/348/bmj.g3510" TargetMode="External"/><Relationship Id="rId38" Type="http://schemas.openxmlformats.org/officeDocument/2006/relationships/hyperlink" Target="http://www.bmj.com/content/356/bmj.j914" TargetMode="External"/><Relationship Id="rId46" Type="http://schemas.openxmlformats.org/officeDocument/2006/relationships/hyperlink" Target="https://books.google.co.uk/books?hl=en&amp;lr=&amp;id=Ct2AAgAAQBAJ&amp;oi=fnd&amp;pg=PP1&amp;dq=pdf+Physical+activity+and+psychological+well-being.&amp;ots=3jxPNmoCFg&amp;sig=iVbRuQDpQr1twQuCFlW0ozJy5d4&amp;redir_esc=y" TargetMode="External"/><Relationship Id="rId59" Type="http://schemas.openxmlformats.org/officeDocument/2006/relationships/hyperlink" Target="https://bmjopen.bmj.com/content/7/9/e014820?cpetoc=&amp;utm_source=TrendMD&amp;utm_medium=cpc&amp;utm_campaign=BMJOp_TrendMD-0" TargetMode="External"/><Relationship Id="rId67" Type="http://schemas.openxmlformats.org/officeDocument/2006/relationships/hyperlink" Target="https://ajp.psychiatryonline.org/doi/pdf/10.1176/appi.ajp.2018.17111194" TargetMode="External"/><Relationship Id="rId20" Type="http://schemas.openxmlformats.org/officeDocument/2006/relationships/hyperlink" Target="https://apps.who.int/iris/bitstream/handle/10665/37108/9241544554.pdf?sequence=1&amp;isAllowed=y" TargetMode="External"/><Relationship Id="rId41" Type="http://schemas.openxmlformats.org/officeDocument/2006/relationships/hyperlink" Target="https://www.ncbi.nlm.nih.gov/pubmed/28903117" TargetMode="External"/><Relationship Id="rId54" Type="http://schemas.openxmlformats.org/officeDocument/2006/relationships/hyperlink" Target="https://www.ncbi.nlm.nih.gov/pmc/articles/PMC6083864/" TargetMode="External"/><Relationship Id="rId62" Type="http://schemas.openxmlformats.org/officeDocument/2006/relationships/hyperlink" Target="https://kclpure.kcl.ac.uk/portal/files/63492923/Exercise_as_treatment_for_alcohol_use_disorders_HALLGREN_Accepted13December2016_GREEN_AAM.pdf" TargetMode="External"/><Relationship Id="rId70" Type="http://schemas.openxmlformats.org/officeDocument/2006/relationships/hyperlink" Target="https://www.mdpi.com/2077-0383/7/3/42" TargetMode="External"/><Relationship Id="rId75" Type="http://schemas.openxmlformats.org/officeDocument/2006/relationships/hyperlink" Target="https://link.springer.com/article/10.1186/s12888-020-02583-3?error=cookies_not_supported&amp;error=cookies_not_supported&amp;error=cookies_not_supported&amp;error=cookies_not_supported&amp;code=f4c03615-68cd-4f5f-9f7f-49cb40c287e5&amp;code=58d322fe-248d-467c-9735-387fd49752c8&amp;code=46dd3f4e-8dd5-4429-94f8-7b33c8b41b7f&amp;code=bb34e58a-427c-4b53-a674-b476eb6f150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ohnrobinson@wrightfoundation.com" TargetMode="External"/><Relationship Id="rId15" Type="http://schemas.openxmlformats.org/officeDocument/2006/relationships/hyperlink" Target="https://youtu.be/XiCrniLQGYc" TargetMode="External"/><Relationship Id="rId23" Type="http://schemas.openxmlformats.org/officeDocument/2006/relationships/hyperlink" Target="https://ora.ox.ac.uk/objects/uuid:cf56d606-d5f6-4c16-b241-7e051cd23640/download_file?file_format=pdf&amp;safe_filename=Kyle%2Bet%2Bal%252C%2BThe%2Beffectiveness%2Bof%2Bbehavioural%2Band%2Bcognitive%2Bbehavioural%2Btherapies%2Bfor%2Binsomnia%2Bon%2Bdepressive%2Band%2Bfatigue%2Bsy.pdf&amp;type_of_work=Journal+article" TargetMode="External"/><Relationship Id="rId28" Type="http://schemas.openxmlformats.org/officeDocument/2006/relationships/hyperlink" Target="https://www.tandfonline.com/doi/abs/10.1080/13811118.2018.1430638" TargetMode="External"/><Relationship Id="rId36" Type="http://schemas.openxmlformats.org/officeDocument/2006/relationships/hyperlink" Target="http://www.bmj.com/content/355/bmj.i6103" TargetMode="External"/><Relationship Id="rId49" Type="http://schemas.openxmlformats.org/officeDocument/2006/relationships/hyperlink" Target="http://midus.wisc.edu/findings/pdfs/1658.pdf" TargetMode="External"/><Relationship Id="rId57" Type="http://schemas.openxmlformats.org/officeDocument/2006/relationships/hyperlink" Target="https://www.frontiersin.org/articles/10.3389/fpsyg.2020.00509/full" TargetMode="External"/><Relationship Id="rId10" Type="http://schemas.openxmlformats.org/officeDocument/2006/relationships/hyperlink" Target="https://youtu.be/4dnWbcQBeVo" TargetMode="External"/><Relationship Id="rId31" Type="http://schemas.openxmlformats.org/officeDocument/2006/relationships/hyperlink" Target="http://www.bmj.com/content/355/bmj.i6761" TargetMode="External"/><Relationship Id="rId44" Type="http://schemas.openxmlformats.org/officeDocument/2006/relationships/hyperlink" Target="https://www.ncbi.nlm.nih.gov/pubmed/30001640" TargetMode="External"/><Relationship Id="rId52" Type="http://schemas.openxmlformats.org/officeDocument/2006/relationships/hyperlink" Target="https://europepmc.org/article/PMC/6301313" TargetMode="External"/><Relationship Id="rId60" Type="http://schemas.openxmlformats.org/officeDocument/2006/relationships/hyperlink" Target="https://www.fisiologiadelejercicio.com/wp-content/uploads/2017/10/Effects-of-exercise-based-interventions-on-postpartum-depression.pdf" TargetMode="External"/><Relationship Id="rId65" Type="http://schemas.openxmlformats.org/officeDocument/2006/relationships/hyperlink" Target="https://scholarworks.iupui.edu/bitstream/handle/1805/24923/Chang_2019_physical.pdf?sequence=1" TargetMode="External"/><Relationship Id="rId73" Type="http://schemas.openxmlformats.org/officeDocument/2006/relationships/hyperlink" Target="https://kclpure.kcl.ac.uk/portal/files/76757685/Physical_activity_and_suicidal_VANCAMPFORT_Accepted20August2017_GREEN_AAM_CC_BY_NC_ND_.pdf" TargetMode="External"/><Relationship Id="rId78" Type="http://schemas.openxmlformats.org/officeDocument/2006/relationships/hyperlink" Target="https://www.frontiersin.org/articles/10.3389/fimmu.2019.01696/full" TargetMode="External"/><Relationship Id="rId81" Type="http://schemas.openxmlformats.org/officeDocument/2006/relationships/hyperlink" Target="https://www.nature.com/articles/npp2016169" TargetMode="External"/><Relationship Id="rId4" Type="http://schemas.openxmlformats.org/officeDocument/2006/relationships/webSettings" Target="webSettings.xml"/><Relationship Id="rId9" Type="http://schemas.openxmlformats.org/officeDocument/2006/relationships/hyperlink" Target="https://youtu.be/eI_cPBXY0EQ" TargetMode="External"/><Relationship Id="rId13" Type="http://schemas.openxmlformats.org/officeDocument/2006/relationships/hyperlink" Target="https://youtu.be/Svo8qXdcl9A" TargetMode="External"/><Relationship Id="rId18" Type="http://schemas.openxmlformats.org/officeDocument/2006/relationships/hyperlink" Target="https://youtu.be/2VRRx7Mtep8" TargetMode="External"/><Relationship Id="rId39" Type="http://schemas.openxmlformats.org/officeDocument/2006/relationships/hyperlink" Target="http://www.bmj.com/content/358/bmj.j3697/rr-4" TargetMode="External"/><Relationship Id="rId34" Type="http://schemas.openxmlformats.org/officeDocument/2006/relationships/hyperlink" Target="http://www.bmj.com/content/352/bmj.i65" TargetMode="External"/><Relationship Id="rId50" Type="http://schemas.openxmlformats.org/officeDocument/2006/relationships/hyperlink" Target="https://www.tandfonline.com/doi/abs/10.1080/11745398.2016.1238308" TargetMode="External"/><Relationship Id="rId55" Type="http://schemas.openxmlformats.org/officeDocument/2006/relationships/hyperlink" Target="https://www.sciencedirect.com/science/article/abs/pii/S0740547214002517" TargetMode="External"/><Relationship Id="rId76" Type="http://schemas.openxmlformats.org/officeDocument/2006/relationships/hyperlink" Target="https://www.jneuropsychiatry.org/peer-review/depression-and-inflammation-disentangling-a-clear-yet-complex-and-multifaceted-link.html" TargetMode="External"/><Relationship Id="rId7" Type="http://schemas.openxmlformats.org/officeDocument/2006/relationships/hyperlink" Target="mailto:grant@strength-physiology.online" TargetMode="External"/><Relationship Id="rId71" Type="http://schemas.openxmlformats.org/officeDocument/2006/relationships/hyperlink" Target="https://www.cambridge.org/core/services/aop-cambridge-core/content/view/F8605A4805C43CE63394913EBBD4A3B3/S2056472418000455a.pdf/div-class-title-cardiorespiratory-fitness-and-response-to-exercise-treatment-in-depression-div.pdf" TargetMode="External"/><Relationship Id="rId2" Type="http://schemas.openxmlformats.org/officeDocument/2006/relationships/styles" Target="styles.xml"/><Relationship Id="rId29" Type="http://schemas.openxmlformats.org/officeDocument/2006/relationships/hyperlink" Target="https://www.bmj.com/content/365/bmj.l2356" TargetMode="External"/><Relationship Id="rId24" Type="http://schemas.openxmlformats.org/officeDocument/2006/relationships/hyperlink" Target="https://www.cambridge.org/core/services/aop-cambridge-core/content/view/C3109131F85566AECF47919620F837CB/S2054425115000102a.pdf/systematic_review_of_online_interventions_for_mental_health_in_low_and_middle_income_countries_a_neglected_field.pdf" TargetMode="External"/><Relationship Id="rId40" Type="http://schemas.openxmlformats.org/officeDocument/2006/relationships/hyperlink" Target="https://brighterworld.mcmaster.ca/articles/antidepressants-associated-wi" TargetMode="External"/><Relationship Id="rId45" Type="http://schemas.openxmlformats.org/officeDocument/2006/relationships/hyperlink" Target="http://beauty-review.nl/wp-content/uploads/2015/03/The-influence-of-physical-activity-on-mental-well-being.pdf" TargetMode="External"/><Relationship Id="rId66" Type="http://schemas.openxmlformats.org/officeDocument/2006/relationships/hyperlink" Target="https://www.nature.com/articles/s41398-020-0715-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6715</Words>
  <Characters>38281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ralston</dc:creator>
  <cp:keywords/>
  <dc:description/>
  <cp:lastModifiedBy>grant ralston</cp:lastModifiedBy>
  <cp:revision>2</cp:revision>
  <dcterms:created xsi:type="dcterms:W3CDTF">2021-10-07T10:08:00Z</dcterms:created>
  <dcterms:modified xsi:type="dcterms:W3CDTF">2021-10-07T10:08:00Z</dcterms:modified>
</cp:coreProperties>
</file>